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B1A" w:rsidRPr="001F0112" w:rsidRDefault="00F60F71" w:rsidP="00F60F71">
      <w:pPr>
        <w:spacing w:after="0" w:line="240" w:lineRule="auto"/>
        <w:jc w:val="center"/>
        <w:rPr>
          <w:rFonts w:ascii="Times New Roman" w:hAnsi="Times New Roman" w:cs="Times New Roman"/>
          <w:sz w:val="26"/>
          <w:szCs w:val="26"/>
        </w:rPr>
      </w:pPr>
      <w:bookmarkStart w:id="0" w:name="_Toc354667357"/>
      <w:bookmarkStart w:id="1" w:name="_Toc354667567"/>
      <w:r>
        <w:rPr>
          <w:rFonts w:ascii="Times New Roman" w:hAnsi="Times New Roman" w:cs="Times New Roman"/>
          <w:b/>
          <w:noProof/>
          <w:sz w:val="26"/>
          <w:szCs w:val="26"/>
        </w:rPr>
        <w:drawing>
          <wp:inline distT="0" distB="0" distL="0" distR="0">
            <wp:extent cx="6299835" cy="8669994"/>
            <wp:effectExtent l="19050" t="0" r="5715" b="0"/>
            <wp:docPr id="1" name="Рисунок 1" descr="C:\Documents and Settings\Admin\Мои документы\Downloads\ОГСЭ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ГСЭ 08.jpg"/>
                    <pic:cNvPicPr>
                      <a:picLocks noChangeAspect="1" noChangeArrowheads="1"/>
                    </pic:cNvPicPr>
                  </pic:nvPicPr>
                  <pic:blipFill>
                    <a:blip r:embed="rId7"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r w:rsidR="00FC5B1A" w:rsidRPr="001F0112">
        <w:rPr>
          <w:rFonts w:ascii="Times New Roman" w:hAnsi="Times New Roman" w:cs="Times New Roman"/>
          <w:sz w:val="26"/>
          <w:szCs w:val="26"/>
        </w:rPr>
        <w:t xml:space="preserve"> </w:t>
      </w:r>
    </w:p>
    <w:p w:rsidR="00FC5B1A" w:rsidRPr="001F0112" w:rsidRDefault="00FC5B1A" w:rsidP="001F0112">
      <w:pPr>
        <w:spacing w:after="0" w:line="240" w:lineRule="auto"/>
        <w:jc w:val="center"/>
        <w:rPr>
          <w:rFonts w:ascii="Times New Roman" w:hAnsi="Times New Roman" w:cs="Times New Roman"/>
          <w:b/>
          <w:sz w:val="26"/>
          <w:szCs w:val="26"/>
        </w:rPr>
        <w:sectPr w:rsidR="00FC5B1A" w:rsidRPr="001F0112" w:rsidSect="001F0112">
          <w:footerReference w:type="default" r:id="rId8"/>
          <w:pgSz w:w="11906" w:h="16838" w:code="9"/>
          <w:pgMar w:top="1134" w:right="851" w:bottom="851" w:left="1134" w:header="709" w:footer="709" w:gutter="0"/>
          <w:cols w:space="708"/>
          <w:titlePg/>
          <w:docGrid w:linePitch="360"/>
        </w:sectPr>
      </w:pP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1F0112" w:rsidRPr="00123D7D" w:rsidRDefault="001F0112" w:rsidP="001F0112">
      <w:pPr>
        <w:spacing w:after="0" w:line="240" w:lineRule="auto"/>
        <w:jc w:val="both"/>
        <w:rPr>
          <w:rFonts w:ascii="Times New Roman" w:hAnsi="Times New Roman" w:cs="Times New Roman"/>
          <w:color w:val="000000"/>
          <w:sz w:val="26"/>
          <w:szCs w:val="26"/>
        </w:rPr>
      </w:pP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22.02.06 Сварочное производство, 2021 г. </w:t>
      </w: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Деловой татарский язык</w:t>
      </w:r>
      <w:r w:rsidRPr="00123D7D">
        <w:rPr>
          <w:rFonts w:ascii="Times New Roman" w:hAnsi="Times New Roman" w:cs="Times New Roman"/>
          <w:color w:val="000000" w:themeColor="text1"/>
          <w:sz w:val="26"/>
          <w:szCs w:val="26"/>
        </w:rPr>
        <w:t>», 2021 г.</w:t>
      </w: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2021 г.</w:t>
      </w:r>
    </w:p>
    <w:p w:rsidR="001F0112" w:rsidRPr="00123D7D" w:rsidRDefault="001F0112" w:rsidP="001F0112">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FC5B1A" w:rsidRPr="001F0112" w:rsidRDefault="00FC5B1A" w:rsidP="001F0112">
      <w:pPr>
        <w:spacing w:after="0" w:line="240" w:lineRule="auto"/>
        <w:jc w:val="both"/>
        <w:rPr>
          <w:rFonts w:ascii="Times New Roman" w:hAnsi="Times New Roman" w:cs="Times New Roman"/>
          <w:b/>
          <w:sz w:val="26"/>
          <w:szCs w:val="26"/>
          <w:u w:val="single"/>
        </w:rPr>
      </w:pP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Организация - разработчик: ГАПОУ  «Казанский политехнический колледж»</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autoSpaceDE w:val="0"/>
        <w:autoSpaceDN w:val="0"/>
        <w:adjustRightInd w:val="0"/>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Разработчик:</w:t>
      </w:r>
      <w:r w:rsidR="001F0112">
        <w:rPr>
          <w:rFonts w:ascii="Times New Roman" w:hAnsi="Times New Roman" w:cs="Times New Roman"/>
          <w:color w:val="000000"/>
          <w:sz w:val="26"/>
          <w:szCs w:val="26"/>
        </w:rPr>
        <w:t xml:space="preserve"> </w:t>
      </w:r>
      <w:r w:rsidRPr="001F0112">
        <w:rPr>
          <w:rFonts w:ascii="Times New Roman" w:hAnsi="Times New Roman" w:cs="Times New Roman"/>
          <w:color w:val="000000"/>
          <w:sz w:val="26"/>
          <w:szCs w:val="26"/>
        </w:rPr>
        <w:t xml:space="preserve">Валеева Э.Р., преподаватель </w:t>
      </w:r>
    </w:p>
    <w:p w:rsidR="00FC5B1A" w:rsidRPr="001F0112" w:rsidRDefault="00FC5B1A" w:rsidP="001F0112">
      <w:pPr>
        <w:spacing w:after="0" w:line="240" w:lineRule="auto"/>
        <w:jc w:val="both"/>
        <w:rPr>
          <w:rFonts w:ascii="Times New Roman" w:hAnsi="Times New Roman" w:cs="Times New Roman"/>
          <w:b/>
          <w:sz w:val="26"/>
          <w:szCs w:val="26"/>
          <w:u w:val="single"/>
        </w:rPr>
      </w:pPr>
    </w:p>
    <w:p w:rsidR="00FC5B1A" w:rsidRPr="001F0112" w:rsidRDefault="00FC5B1A" w:rsidP="001F011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FC5B1A" w:rsidRPr="001F0112" w:rsidSect="001F0112">
          <w:pgSz w:w="11906" w:h="16838"/>
          <w:pgMar w:top="1134" w:right="851" w:bottom="851" w:left="1134" w:header="708" w:footer="708" w:gutter="0"/>
          <w:cols w:space="708"/>
          <w:docGrid w:linePitch="360"/>
        </w:sectPr>
      </w:pPr>
    </w:p>
    <w:p w:rsidR="00FC5B1A" w:rsidRPr="001F0112" w:rsidRDefault="00FC5B1A" w:rsidP="001F011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sidRPr="001F0112">
        <w:rPr>
          <w:sz w:val="26"/>
          <w:szCs w:val="26"/>
        </w:rPr>
        <w:lastRenderedPageBreak/>
        <w:t>Содержание.</w:t>
      </w:r>
      <w:bookmarkEnd w:id="0"/>
      <w:bookmarkEnd w:id="1"/>
    </w:p>
    <w:p w:rsidR="00FC5B1A" w:rsidRPr="001F0112" w:rsidRDefault="00BA544C" w:rsidP="001F0112">
      <w:pPr>
        <w:pStyle w:val="11"/>
        <w:tabs>
          <w:tab w:val="right" w:leader="dot" w:pos="9062"/>
        </w:tabs>
        <w:spacing w:after="0" w:line="240" w:lineRule="auto"/>
        <w:rPr>
          <w:rFonts w:eastAsia="Times New Roman"/>
          <w:noProof/>
          <w:sz w:val="26"/>
          <w:szCs w:val="26"/>
          <w:lang w:eastAsia="ru-RU"/>
        </w:rPr>
      </w:pPr>
      <w:r w:rsidRPr="00BA544C">
        <w:rPr>
          <w:sz w:val="26"/>
          <w:szCs w:val="26"/>
        </w:rPr>
        <w:fldChar w:fldCharType="begin"/>
      </w:r>
      <w:r w:rsidR="00FC5B1A" w:rsidRPr="001F0112">
        <w:rPr>
          <w:sz w:val="26"/>
          <w:szCs w:val="26"/>
        </w:rPr>
        <w:instrText xml:space="preserve"> TOC \o "1-3" \h \z \u </w:instrText>
      </w:r>
      <w:r w:rsidRPr="00BA544C">
        <w:rPr>
          <w:sz w:val="26"/>
          <w:szCs w:val="26"/>
        </w:rPr>
        <w:fldChar w:fldCharType="separate"/>
      </w:r>
    </w:p>
    <w:p w:rsidR="00FC5B1A" w:rsidRPr="001F0112" w:rsidRDefault="00BA544C" w:rsidP="001F0112">
      <w:pPr>
        <w:pStyle w:val="11"/>
        <w:tabs>
          <w:tab w:val="right" w:leader="dot" w:pos="9781"/>
        </w:tabs>
        <w:spacing w:after="0" w:line="240" w:lineRule="auto"/>
        <w:rPr>
          <w:noProof/>
          <w:sz w:val="26"/>
          <w:szCs w:val="26"/>
        </w:rPr>
      </w:pPr>
      <w:hyperlink w:anchor="_Toc354667568" w:history="1">
        <w:r w:rsidR="00FC5B1A" w:rsidRPr="001F0112">
          <w:rPr>
            <w:rStyle w:val="a3"/>
            <w:noProof/>
            <w:sz w:val="26"/>
            <w:szCs w:val="26"/>
          </w:rPr>
          <w:t>Пояснительная записка</w:t>
        </w:r>
        <w:r w:rsidR="00FC5B1A" w:rsidRPr="001F0112">
          <w:rPr>
            <w:noProof/>
            <w:webHidden/>
            <w:sz w:val="26"/>
            <w:szCs w:val="26"/>
          </w:rPr>
          <w:tab/>
        </w:r>
      </w:hyperlink>
      <w:r w:rsidR="00FC5B1A" w:rsidRPr="001F0112">
        <w:rPr>
          <w:noProof/>
          <w:sz w:val="26"/>
          <w:szCs w:val="26"/>
        </w:rPr>
        <w:t>4</w:t>
      </w:r>
    </w:p>
    <w:p w:rsidR="00FC5B1A" w:rsidRPr="001F0112" w:rsidRDefault="00FC5B1A" w:rsidP="001F0112">
      <w:pPr>
        <w:pStyle w:val="11"/>
        <w:tabs>
          <w:tab w:val="right" w:leader="dot" w:pos="9781"/>
        </w:tabs>
        <w:spacing w:after="0" w:line="240" w:lineRule="auto"/>
        <w:rPr>
          <w:bCs/>
          <w:sz w:val="26"/>
          <w:szCs w:val="26"/>
        </w:rPr>
      </w:pPr>
      <w:r w:rsidRPr="001F0112">
        <w:rPr>
          <w:sz w:val="26"/>
          <w:szCs w:val="26"/>
        </w:rPr>
        <w:t xml:space="preserve">Планирование </w:t>
      </w:r>
      <w:r w:rsidRPr="001F0112">
        <w:rPr>
          <w:bCs/>
          <w:sz w:val="26"/>
          <w:szCs w:val="26"/>
        </w:rPr>
        <w:t>внеаудиторной самостоятельной работы………………………. ……… ...6</w:t>
      </w:r>
    </w:p>
    <w:p w:rsidR="00FC5B1A" w:rsidRPr="001F0112" w:rsidRDefault="00FC5B1A" w:rsidP="001F0112">
      <w:pPr>
        <w:tabs>
          <w:tab w:val="right" w:leader="dot" w:pos="9781"/>
        </w:tabs>
        <w:spacing w:after="0" w:line="240" w:lineRule="auto"/>
        <w:rPr>
          <w:rFonts w:ascii="Times New Roman" w:hAnsi="Times New Roman" w:cs="Times New Roman"/>
          <w:bCs/>
          <w:color w:val="000000"/>
          <w:sz w:val="26"/>
          <w:szCs w:val="26"/>
        </w:rPr>
      </w:pPr>
      <w:r w:rsidRPr="001F0112">
        <w:rPr>
          <w:rFonts w:ascii="Times New Roman" w:hAnsi="Times New Roman" w:cs="Times New Roman"/>
          <w:bCs/>
          <w:color w:val="000000"/>
          <w:sz w:val="26"/>
          <w:szCs w:val="26"/>
        </w:rPr>
        <w:t>Общие рекомендации обучающемуся</w:t>
      </w:r>
      <w:r w:rsidRPr="001F0112">
        <w:rPr>
          <w:rFonts w:ascii="Times New Roman" w:hAnsi="Times New Roman" w:cs="Times New Roman"/>
          <w:bCs/>
          <w:color w:val="000000"/>
          <w:sz w:val="26"/>
          <w:szCs w:val="26"/>
        </w:rPr>
        <w:br/>
        <w:t xml:space="preserve">по выполнению </w:t>
      </w:r>
      <w:r w:rsidRPr="001F0112">
        <w:rPr>
          <w:rFonts w:ascii="Times New Roman" w:hAnsi="Times New Roman" w:cs="Times New Roman"/>
          <w:bCs/>
          <w:sz w:val="26"/>
          <w:szCs w:val="26"/>
        </w:rPr>
        <w:t>внеаудиторных самостоятельных</w:t>
      </w:r>
      <w:r w:rsidRPr="001F0112">
        <w:rPr>
          <w:rFonts w:ascii="Times New Roman" w:hAnsi="Times New Roman" w:cs="Times New Roman"/>
          <w:bCs/>
          <w:color w:val="000000"/>
          <w:sz w:val="26"/>
          <w:szCs w:val="26"/>
        </w:rPr>
        <w:t xml:space="preserve"> работ……………………… …………7 </w:t>
      </w:r>
    </w:p>
    <w:p w:rsidR="00FC5B1A" w:rsidRPr="001F0112" w:rsidRDefault="00BA544C" w:rsidP="001F0112">
      <w:pPr>
        <w:pStyle w:val="11"/>
        <w:tabs>
          <w:tab w:val="right" w:leader="dot" w:pos="9781"/>
        </w:tabs>
        <w:spacing w:after="0" w:line="240" w:lineRule="auto"/>
        <w:rPr>
          <w:rFonts w:eastAsia="Times New Roman"/>
          <w:noProof/>
          <w:sz w:val="26"/>
          <w:szCs w:val="26"/>
          <w:lang w:eastAsia="ru-RU"/>
        </w:rPr>
      </w:pPr>
      <w:hyperlink w:anchor="_Toc354667570" w:history="1">
        <w:r w:rsidR="00FC5B1A" w:rsidRPr="001F0112">
          <w:rPr>
            <w:rStyle w:val="a3"/>
            <w:noProof/>
            <w:sz w:val="26"/>
            <w:szCs w:val="26"/>
          </w:rPr>
          <w:t>Методические рекомендации по работе  с литературой</w:t>
        </w:r>
        <w:r w:rsidR="00FC5B1A" w:rsidRPr="001F0112">
          <w:rPr>
            <w:noProof/>
            <w:webHidden/>
            <w:sz w:val="26"/>
            <w:szCs w:val="26"/>
          </w:rPr>
          <w:tab/>
        </w:r>
      </w:hyperlink>
      <w:r w:rsidR="00FC5B1A" w:rsidRPr="001F0112">
        <w:rPr>
          <w:noProof/>
          <w:sz w:val="26"/>
          <w:szCs w:val="26"/>
        </w:rPr>
        <w:t>8</w:t>
      </w:r>
    </w:p>
    <w:p w:rsidR="00FC5B1A" w:rsidRPr="001F0112" w:rsidRDefault="00BA544C" w:rsidP="001F0112">
      <w:pPr>
        <w:pStyle w:val="11"/>
        <w:tabs>
          <w:tab w:val="right" w:leader="dot" w:pos="9781"/>
        </w:tabs>
        <w:spacing w:after="0" w:line="240" w:lineRule="auto"/>
        <w:rPr>
          <w:rFonts w:eastAsia="Times New Roman"/>
          <w:noProof/>
          <w:sz w:val="26"/>
          <w:szCs w:val="26"/>
          <w:lang w:eastAsia="ru-RU"/>
        </w:rPr>
      </w:pPr>
      <w:hyperlink w:anchor="_Toc354667571" w:history="1">
        <w:r w:rsidR="00FC5B1A" w:rsidRPr="001F0112">
          <w:rPr>
            <w:rStyle w:val="a3"/>
            <w:noProof/>
            <w:sz w:val="26"/>
            <w:szCs w:val="26"/>
          </w:rPr>
          <w:t>Методические   рекомендации  по составлению конспектов</w:t>
        </w:r>
        <w:r w:rsidR="00FC5B1A" w:rsidRPr="001F0112">
          <w:rPr>
            <w:noProof/>
            <w:webHidden/>
            <w:sz w:val="26"/>
            <w:szCs w:val="26"/>
          </w:rPr>
          <w:tab/>
        </w:r>
        <w:r w:rsidRPr="001F0112">
          <w:rPr>
            <w:noProof/>
            <w:webHidden/>
            <w:sz w:val="26"/>
            <w:szCs w:val="26"/>
          </w:rPr>
          <w:fldChar w:fldCharType="begin"/>
        </w:r>
        <w:r w:rsidR="00FC5B1A" w:rsidRPr="001F0112">
          <w:rPr>
            <w:noProof/>
            <w:webHidden/>
            <w:sz w:val="26"/>
            <w:szCs w:val="26"/>
          </w:rPr>
          <w:instrText xml:space="preserve"> PAGEREF _Toc354667571 \h </w:instrText>
        </w:r>
        <w:r w:rsidRPr="001F0112">
          <w:rPr>
            <w:noProof/>
            <w:webHidden/>
            <w:sz w:val="26"/>
            <w:szCs w:val="26"/>
          </w:rPr>
        </w:r>
        <w:r w:rsidRPr="001F0112">
          <w:rPr>
            <w:noProof/>
            <w:webHidden/>
            <w:sz w:val="26"/>
            <w:szCs w:val="26"/>
          </w:rPr>
          <w:fldChar w:fldCharType="separate"/>
        </w:r>
        <w:r w:rsidR="00FC5B1A" w:rsidRPr="001F0112">
          <w:rPr>
            <w:noProof/>
            <w:webHidden/>
            <w:sz w:val="26"/>
            <w:szCs w:val="26"/>
          </w:rPr>
          <w:t>9</w:t>
        </w:r>
        <w:r w:rsidRPr="001F0112">
          <w:rPr>
            <w:noProof/>
            <w:webHidden/>
            <w:sz w:val="26"/>
            <w:szCs w:val="26"/>
          </w:rPr>
          <w:fldChar w:fldCharType="end"/>
        </w:r>
      </w:hyperlink>
    </w:p>
    <w:p w:rsidR="00FC5B1A" w:rsidRPr="001F0112" w:rsidRDefault="00BA544C" w:rsidP="001F0112">
      <w:pPr>
        <w:pStyle w:val="31"/>
        <w:tabs>
          <w:tab w:val="right" w:leader="dot" w:pos="9781"/>
        </w:tabs>
        <w:spacing w:line="240" w:lineRule="auto"/>
        <w:rPr>
          <w:noProof/>
          <w:sz w:val="26"/>
          <w:szCs w:val="26"/>
        </w:rPr>
      </w:pPr>
      <w:hyperlink w:anchor="_Toc354667573" w:history="1">
        <w:r w:rsidR="00FC5B1A" w:rsidRPr="001F0112">
          <w:rPr>
            <w:rStyle w:val="a3"/>
            <w:noProof/>
            <w:sz w:val="26"/>
            <w:szCs w:val="26"/>
          </w:rPr>
          <w:t>Методические рекомендации по подготовке сообщения…………………………………</w:t>
        </w:r>
      </w:hyperlink>
      <w:r w:rsidR="00FC5B1A" w:rsidRPr="001F0112">
        <w:rPr>
          <w:noProof/>
          <w:sz w:val="26"/>
          <w:szCs w:val="26"/>
        </w:rPr>
        <w:t>12</w:t>
      </w:r>
    </w:p>
    <w:p w:rsidR="00FC5B1A" w:rsidRPr="001F0112" w:rsidRDefault="00BA544C" w:rsidP="001F0112">
      <w:pPr>
        <w:pStyle w:val="31"/>
        <w:tabs>
          <w:tab w:val="right" w:leader="dot" w:pos="9781"/>
        </w:tabs>
        <w:spacing w:line="240" w:lineRule="auto"/>
        <w:rPr>
          <w:noProof/>
          <w:sz w:val="26"/>
          <w:szCs w:val="26"/>
        </w:rPr>
      </w:pPr>
      <w:hyperlink w:anchor="_Toc354667574" w:history="1">
        <w:r w:rsidR="00FC5B1A" w:rsidRPr="001F0112">
          <w:rPr>
            <w:rStyle w:val="a3"/>
            <w:noProof/>
            <w:sz w:val="26"/>
            <w:szCs w:val="26"/>
          </w:rPr>
          <w:t>Методические рекомендации по выполнению реферата…………………………………</w:t>
        </w:r>
        <w:r w:rsidR="00FC5B1A" w:rsidRPr="001F0112">
          <w:rPr>
            <w:noProof/>
            <w:webHidden/>
            <w:sz w:val="26"/>
            <w:szCs w:val="26"/>
          </w:rPr>
          <w:t>15</w:t>
        </w:r>
      </w:hyperlink>
    </w:p>
    <w:p w:rsidR="00FC5B1A" w:rsidRPr="001F0112" w:rsidRDefault="00BA544C" w:rsidP="001F0112">
      <w:pPr>
        <w:pStyle w:val="31"/>
        <w:tabs>
          <w:tab w:val="right" w:leader="dot" w:pos="9781"/>
        </w:tabs>
        <w:spacing w:line="240" w:lineRule="auto"/>
        <w:rPr>
          <w:noProof/>
          <w:sz w:val="26"/>
          <w:szCs w:val="26"/>
        </w:rPr>
      </w:pPr>
      <w:hyperlink w:anchor="_Toc354667575" w:history="1">
        <w:r w:rsidR="00FC5B1A" w:rsidRPr="001F0112">
          <w:rPr>
            <w:rStyle w:val="a3"/>
            <w:noProof/>
            <w:sz w:val="26"/>
            <w:szCs w:val="26"/>
          </w:rPr>
          <w:t>Методические рекомендации по подготовке презентации……………………………….</w:t>
        </w:r>
        <w:r w:rsidR="00FC5B1A" w:rsidRPr="001F0112">
          <w:rPr>
            <w:noProof/>
            <w:webHidden/>
            <w:sz w:val="26"/>
            <w:szCs w:val="26"/>
          </w:rPr>
          <w:t>18</w:t>
        </w:r>
      </w:hyperlink>
    </w:p>
    <w:p w:rsidR="00FC5B1A" w:rsidRPr="001F0112" w:rsidRDefault="00FC5B1A" w:rsidP="001F0112">
      <w:pPr>
        <w:pStyle w:val="a4"/>
        <w:tabs>
          <w:tab w:val="right" w:leader="dot" w:pos="9781"/>
        </w:tabs>
        <w:ind w:left="0" w:firstLine="0"/>
        <w:jc w:val="left"/>
        <w:rPr>
          <w:sz w:val="26"/>
          <w:szCs w:val="26"/>
        </w:rPr>
      </w:pPr>
      <w:r w:rsidRPr="001F0112">
        <w:rPr>
          <w:sz w:val="26"/>
          <w:szCs w:val="26"/>
        </w:rPr>
        <w:t>Критерии оценивания выполненных заданий……………………………………………..21</w:t>
      </w:r>
    </w:p>
    <w:p w:rsidR="00FC5B1A" w:rsidRPr="001F0112" w:rsidRDefault="00FC5B1A" w:rsidP="001F0112">
      <w:pPr>
        <w:pStyle w:val="a4"/>
        <w:tabs>
          <w:tab w:val="right" w:leader="dot" w:pos="9781"/>
        </w:tabs>
        <w:ind w:left="0" w:firstLine="0"/>
        <w:jc w:val="left"/>
        <w:rPr>
          <w:sz w:val="26"/>
          <w:szCs w:val="26"/>
        </w:rPr>
      </w:pPr>
      <w:r w:rsidRPr="001F0112">
        <w:rPr>
          <w:sz w:val="26"/>
          <w:szCs w:val="26"/>
        </w:rPr>
        <w:t xml:space="preserve">Информационное обеспечение  выполнения внеаудиторной самостоятельной </w:t>
      </w:r>
    </w:p>
    <w:p w:rsidR="00FC5B1A" w:rsidRPr="001F0112" w:rsidRDefault="00FC5B1A" w:rsidP="001F0112">
      <w:pPr>
        <w:pStyle w:val="a4"/>
        <w:tabs>
          <w:tab w:val="right" w:leader="dot" w:pos="9781"/>
        </w:tabs>
        <w:ind w:left="0" w:firstLine="0"/>
        <w:jc w:val="left"/>
        <w:rPr>
          <w:sz w:val="26"/>
          <w:szCs w:val="26"/>
        </w:rPr>
      </w:pPr>
      <w:r w:rsidRPr="001F0112">
        <w:rPr>
          <w:sz w:val="26"/>
          <w:szCs w:val="26"/>
        </w:rPr>
        <w:t>работы……………………………………………………………………………………….. 23</w:t>
      </w:r>
    </w:p>
    <w:p w:rsidR="00FC5B1A" w:rsidRPr="001F0112" w:rsidRDefault="00FC5B1A" w:rsidP="001F0112">
      <w:pPr>
        <w:tabs>
          <w:tab w:val="right" w:leader="dot" w:pos="9781"/>
        </w:tabs>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Приложение1.…………………………………………………………………………………26 </w:t>
      </w:r>
    </w:p>
    <w:p w:rsidR="00FC5B1A" w:rsidRPr="001F0112" w:rsidRDefault="00BA544C" w:rsidP="001F0112">
      <w:pPr>
        <w:spacing w:after="0" w:line="240" w:lineRule="auto"/>
        <w:rPr>
          <w:rFonts w:ascii="Times New Roman" w:hAnsi="Times New Roman" w:cs="Times New Roman"/>
          <w:b/>
          <w:bCs/>
          <w:sz w:val="26"/>
          <w:szCs w:val="26"/>
        </w:rPr>
      </w:pPr>
      <w:r w:rsidRPr="001F0112">
        <w:rPr>
          <w:rFonts w:ascii="Times New Roman" w:hAnsi="Times New Roman" w:cs="Times New Roman"/>
          <w:bCs/>
          <w:sz w:val="26"/>
          <w:szCs w:val="26"/>
        </w:rPr>
        <w:fldChar w:fldCharType="end"/>
      </w: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Default="00FC5B1A"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Pr="001F0112" w:rsidRDefault="001F0112"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pStyle w:val="a4"/>
        <w:numPr>
          <w:ilvl w:val="0"/>
          <w:numId w:val="1"/>
        </w:numPr>
        <w:tabs>
          <w:tab w:val="left" w:pos="284"/>
          <w:tab w:val="left" w:pos="851"/>
        </w:tabs>
        <w:ind w:left="0" w:firstLine="0"/>
        <w:rPr>
          <w:b/>
          <w:sz w:val="26"/>
          <w:szCs w:val="26"/>
        </w:rPr>
      </w:pPr>
      <w:r w:rsidRPr="001F0112">
        <w:rPr>
          <w:b/>
          <w:sz w:val="26"/>
          <w:szCs w:val="26"/>
        </w:rPr>
        <w:lastRenderedPageBreak/>
        <w:t>Пояснительная записка</w:t>
      </w:r>
    </w:p>
    <w:p w:rsidR="00FC5B1A" w:rsidRPr="001F0112" w:rsidRDefault="00FC5B1A" w:rsidP="001F0112">
      <w:pPr>
        <w:spacing w:after="0" w:line="240" w:lineRule="auto"/>
        <w:ind w:firstLine="708"/>
        <w:jc w:val="both"/>
        <w:rPr>
          <w:rFonts w:ascii="Times New Roman" w:hAnsi="Times New Roman" w:cs="Times New Roman"/>
          <w:sz w:val="26"/>
          <w:szCs w:val="26"/>
        </w:rPr>
      </w:pPr>
      <w:r w:rsidRPr="001F0112">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ОГСЭ .08. «Деловой татарский язык» разработаны с целью </w:t>
      </w:r>
      <w:r w:rsidRPr="001F0112">
        <w:rPr>
          <w:rFonts w:ascii="Times New Roman" w:hAnsi="Times New Roman" w:cs="Times New Roman"/>
          <w:bCs/>
          <w:sz w:val="26"/>
          <w:szCs w:val="26"/>
        </w:rPr>
        <w:t xml:space="preserve">формирования у </w:t>
      </w:r>
      <w:r w:rsidRPr="001F0112">
        <w:rPr>
          <w:rFonts w:ascii="Times New Roman" w:hAnsi="Times New Roman" w:cs="Times New Roman"/>
          <w:sz w:val="26"/>
          <w:szCs w:val="26"/>
        </w:rPr>
        <w:t>обучающихся</w:t>
      </w:r>
      <w:r w:rsidRPr="001F011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C5B1A" w:rsidRPr="001F0112" w:rsidRDefault="00FC5B1A" w:rsidP="001F0112">
      <w:pPr>
        <w:spacing w:after="0" w:line="240" w:lineRule="auto"/>
        <w:ind w:firstLine="708"/>
        <w:jc w:val="both"/>
        <w:rPr>
          <w:rFonts w:ascii="Times New Roman" w:hAnsi="Times New Roman" w:cs="Times New Roman"/>
          <w:sz w:val="26"/>
          <w:szCs w:val="26"/>
        </w:rPr>
      </w:pPr>
      <w:r w:rsidRPr="001F0112">
        <w:rPr>
          <w:rFonts w:ascii="Times New Roman" w:hAnsi="Times New Roman" w:cs="Times New Roman"/>
          <w:sz w:val="26"/>
          <w:szCs w:val="26"/>
        </w:rPr>
        <w:t>Для допуска к дифференцированному зачёту необходимо выполнение 70% занятий (4 из 7).</w:t>
      </w:r>
    </w:p>
    <w:p w:rsidR="005574AD" w:rsidRPr="001F0112" w:rsidRDefault="005574AD" w:rsidP="001F0112">
      <w:pPr>
        <w:spacing w:after="0" w:line="240" w:lineRule="auto"/>
        <w:ind w:firstLine="708"/>
        <w:jc w:val="both"/>
        <w:rPr>
          <w:rFonts w:ascii="Times New Roman" w:hAnsi="Times New Roman" w:cs="Times New Roman"/>
          <w:b/>
          <w:bCs/>
          <w:sz w:val="26"/>
          <w:szCs w:val="26"/>
        </w:rPr>
      </w:pPr>
      <w:r w:rsidRPr="001F0112">
        <w:rPr>
          <w:rFonts w:ascii="Times New Roman" w:hAnsi="Times New Roman" w:cs="Times New Roman"/>
          <w:sz w:val="26"/>
          <w:szCs w:val="26"/>
        </w:rPr>
        <w:t xml:space="preserve">В результате выполнения практических заданий у обучающегося формируются и закрепляются следующие  </w:t>
      </w:r>
      <w:r w:rsidRPr="001F0112">
        <w:rPr>
          <w:rFonts w:ascii="Times New Roman" w:hAnsi="Times New Roman" w:cs="Times New Roman"/>
          <w:b/>
          <w:bCs/>
          <w:sz w:val="26"/>
          <w:szCs w:val="26"/>
        </w:rPr>
        <w:t>знания:</w:t>
      </w:r>
    </w:p>
    <w:p w:rsidR="005574AD" w:rsidRPr="001F0112" w:rsidRDefault="005574AD"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элементарные грамматические нормы татарского я</w:t>
      </w:r>
      <w:r w:rsidR="001F0112">
        <w:rPr>
          <w:rFonts w:ascii="Times New Roman" w:hAnsi="Times New Roman" w:cs="Times New Roman"/>
          <w:sz w:val="26"/>
          <w:szCs w:val="26"/>
        </w:rPr>
        <w:t>з</w:t>
      </w:r>
      <w:r w:rsidRPr="001F0112">
        <w:rPr>
          <w:rFonts w:ascii="Times New Roman" w:hAnsi="Times New Roman" w:cs="Times New Roman"/>
          <w:sz w:val="26"/>
          <w:szCs w:val="26"/>
        </w:rPr>
        <w:t>ыка и необх</w:t>
      </w:r>
      <w:r w:rsidR="001F0112">
        <w:rPr>
          <w:rFonts w:ascii="Times New Roman" w:hAnsi="Times New Roman" w:cs="Times New Roman"/>
          <w:sz w:val="26"/>
          <w:szCs w:val="26"/>
        </w:rPr>
        <w:t>о</w:t>
      </w:r>
      <w:r w:rsidRPr="001F0112">
        <w:rPr>
          <w:rFonts w:ascii="Times New Roman" w:hAnsi="Times New Roman" w:cs="Times New Roman"/>
          <w:sz w:val="26"/>
          <w:szCs w:val="26"/>
        </w:rPr>
        <w:t>димые выражения и речевые конструкции из повседневной речевой практики для рабочих и служащих</w:t>
      </w:r>
    </w:p>
    <w:p w:rsidR="005574AD" w:rsidRPr="001F0112" w:rsidRDefault="005574AD" w:rsidP="001F0112">
      <w:pPr>
        <w:spacing w:after="0" w:line="240" w:lineRule="auto"/>
        <w:ind w:firstLine="708"/>
        <w:jc w:val="both"/>
        <w:rPr>
          <w:rFonts w:ascii="Times New Roman" w:hAnsi="Times New Roman" w:cs="Times New Roman"/>
          <w:sz w:val="26"/>
          <w:szCs w:val="26"/>
        </w:rPr>
      </w:pPr>
      <w:r w:rsidRPr="001F0112">
        <w:rPr>
          <w:rFonts w:ascii="Times New Roman" w:hAnsi="Times New Roman" w:cs="Times New Roman"/>
          <w:sz w:val="26"/>
          <w:szCs w:val="26"/>
        </w:rPr>
        <w:t>Для допуска к дифференцированному зачёту необходимо выполнение 70% занятий (4 из 7).</w:t>
      </w:r>
    </w:p>
    <w:p w:rsidR="005574AD" w:rsidRPr="001F0112" w:rsidRDefault="005574AD" w:rsidP="001F0112">
      <w:pPr>
        <w:spacing w:after="0" w:line="240" w:lineRule="auto"/>
        <w:ind w:firstLine="708"/>
        <w:jc w:val="both"/>
        <w:rPr>
          <w:rFonts w:ascii="Times New Roman" w:hAnsi="Times New Roman" w:cs="Times New Roman"/>
          <w:b/>
          <w:bCs/>
          <w:sz w:val="26"/>
          <w:szCs w:val="26"/>
        </w:rPr>
      </w:pPr>
      <w:r w:rsidRPr="001F0112">
        <w:rPr>
          <w:rFonts w:ascii="Times New Roman" w:hAnsi="Times New Roman" w:cs="Times New Roman"/>
          <w:sz w:val="26"/>
          <w:szCs w:val="26"/>
        </w:rPr>
        <w:t xml:space="preserve">В результате выполнения практических заданий у обучающегося формируются </w:t>
      </w:r>
      <w:r w:rsidRPr="001F0112">
        <w:rPr>
          <w:rFonts w:ascii="Times New Roman" w:hAnsi="Times New Roman" w:cs="Times New Roman"/>
          <w:b/>
          <w:bCs/>
          <w:sz w:val="26"/>
          <w:szCs w:val="26"/>
        </w:rPr>
        <w:t>умения:</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применять грамматические нормы и лексический минимум в речи, т.ч. в профессиональной;</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w:t>
      </w:r>
      <w:r w:rsidR="001F0112">
        <w:rPr>
          <w:rFonts w:ascii="Times New Roman" w:hAnsi="Times New Roman" w:cs="Times New Roman"/>
          <w:bCs/>
          <w:sz w:val="26"/>
          <w:szCs w:val="26"/>
        </w:rPr>
        <w:t>з</w:t>
      </w:r>
      <w:r w:rsidRPr="001F0112">
        <w:rPr>
          <w:rFonts w:ascii="Times New Roman" w:hAnsi="Times New Roman" w:cs="Times New Roman"/>
          <w:bCs/>
          <w:sz w:val="26"/>
          <w:szCs w:val="26"/>
        </w:rPr>
        <w:t>анных в ней общения;</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быть компетентным в профессиональном общении с носителями татарского языка.</w:t>
      </w:r>
    </w:p>
    <w:p w:rsidR="001F0112" w:rsidRPr="006F136B" w:rsidRDefault="001F0112" w:rsidP="001F0112">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eastAsia="Times New Roman" w:hAnsi="Times New Roman" w:cs="Times New Roman"/>
          <w:color w:val="000000"/>
          <w:sz w:val="26"/>
          <w:szCs w:val="26"/>
        </w:rPr>
        <w:t xml:space="preserve">ОК 1. </w:t>
      </w:r>
      <w:r w:rsidRPr="00A91522">
        <w:rPr>
          <w:rFonts w:ascii="Times New Roman" w:hAnsi="Times New Roman" w:cs="Times New Roman"/>
          <w:sz w:val="26"/>
          <w:szCs w:val="26"/>
        </w:rPr>
        <w:t xml:space="preserve">Понимать сущность и социальную значимость своей будущей профессии, проявлять к ней устойчивый интерес.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 ОК 5. Использовать информационно-коммуникационные технологии в профессиональной деятельности. </w:t>
      </w:r>
    </w:p>
    <w:p w:rsidR="001F0112" w:rsidRPr="00B67ED6" w:rsidRDefault="001F0112" w:rsidP="001F0112">
      <w:pPr>
        <w:spacing w:after="0" w:line="240" w:lineRule="auto"/>
        <w:ind w:firstLine="709"/>
        <w:jc w:val="both"/>
        <w:rPr>
          <w:rFonts w:ascii="Times New Roman" w:eastAsia="Times New Roman" w:hAnsi="Times New Roman" w:cs="Times New Roman"/>
          <w:color w:val="000000"/>
          <w:sz w:val="26"/>
          <w:szCs w:val="26"/>
        </w:rPr>
      </w:pPr>
      <w:r w:rsidRPr="00A91522">
        <w:rPr>
          <w:rFonts w:ascii="Times New Roman" w:hAnsi="Times New Roman" w:cs="Times New Roman"/>
          <w:sz w:val="26"/>
          <w:szCs w:val="26"/>
        </w:rPr>
        <w:t>ОК 6. Работать</w:t>
      </w:r>
      <w:r w:rsidRPr="00B67ED6">
        <w:rPr>
          <w:rFonts w:ascii="Times New Roman" w:hAnsi="Times New Roman" w:cs="Times New Roman"/>
          <w:sz w:val="26"/>
          <w:szCs w:val="26"/>
        </w:rPr>
        <w:t xml:space="preserve"> в коллективе и команде, эффективно общаться с коллегами, руководством, потребителями. </w:t>
      </w:r>
    </w:p>
    <w:p w:rsidR="001F0112" w:rsidRPr="00B67ED6" w:rsidRDefault="001F0112" w:rsidP="001F0112">
      <w:pPr>
        <w:spacing w:after="0" w:line="240" w:lineRule="auto"/>
        <w:ind w:firstLine="709"/>
        <w:jc w:val="both"/>
        <w:rPr>
          <w:rFonts w:ascii="Times New Roman" w:hAnsi="Times New Roman" w:cs="Times New Roman"/>
          <w:sz w:val="26"/>
          <w:szCs w:val="26"/>
        </w:rPr>
      </w:pPr>
      <w:r w:rsidRPr="00A743E9">
        <w:rPr>
          <w:rFonts w:ascii="Times New Roman" w:hAnsi="Times New Roman" w:cs="Times New Roman"/>
          <w:sz w:val="26"/>
          <w:szCs w:val="26"/>
        </w:rPr>
        <w:t>ЛР 11 Проявляющий</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и</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демонстрирующий</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уважение</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к</w:t>
      </w:r>
      <w:r w:rsidRPr="00A743E9">
        <w:rPr>
          <w:rFonts w:ascii="Times New Roman" w:hAnsi="Times New Roman" w:cs="Times New Roman"/>
          <w:spacing w:val="61"/>
          <w:sz w:val="26"/>
          <w:szCs w:val="26"/>
        </w:rPr>
        <w:t xml:space="preserve"> </w:t>
      </w:r>
      <w:r w:rsidRPr="00A743E9">
        <w:rPr>
          <w:rFonts w:ascii="Times New Roman" w:hAnsi="Times New Roman" w:cs="Times New Roman"/>
          <w:sz w:val="26"/>
          <w:szCs w:val="26"/>
        </w:rPr>
        <w:t>представителям</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различных</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этнокультурных</w:t>
      </w:r>
      <w:r w:rsidRPr="00B67ED6">
        <w:rPr>
          <w:rFonts w:ascii="Times New Roman" w:hAnsi="Times New Roman" w:cs="Times New Roman"/>
          <w:sz w:val="26"/>
          <w:szCs w:val="26"/>
        </w:rPr>
        <w:t>,</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социальных,</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конфессиональных</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и</w:t>
      </w:r>
      <w:r w:rsidRPr="00B67ED6">
        <w:rPr>
          <w:rFonts w:ascii="Times New Roman" w:hAnsi="Times New Roman" w:cs="Times New Roman"/>
          <w:spacing w:val="61"/>
          <w:sz w:val="26"/>
          <w:szCs w:val="26"/>
        </w:rPr>
        <w:t xml:space="preserve"> </w:t>
      </w:r>
      <w:r w:rsidRPr="00B67ED6">
        <w:rPr>
          <w:rFonts w:ascii="Times New Roman" w:hAnsi="Times New Roman" w:cs="Times New Roman"/>
          <w:sz w:val="26"/>
          <w:szCs w:val="26"/>
        </w:rPr>
        <w:t>иных</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групп.</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Сопричастный</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к</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сохранению,</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преумножению</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и</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трансляции</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культурных</w:t>
      </w:r>
      <w:r w:rsidRPr="00B67ED6">
        <w:rPr>
          <w:rFonts w:ascii="Times New Roman" w:hAnsi="Times New Roman" w:cs="Times New Roman"/>
          <w:spacing w:val="59"/>
          <w:sz w:val="26"/>
          <w:szCs w:val="26"/>
        </w:rPr>
        <w:t xml:space="preserve"> </w:t>
      </w:r>
      <w:r w:rsidRPr="00B67ED6">
        <w:rPr>
          <w:rFonts w:ascii="Times New Roman" w:hAnsi="Times New Roman" w:cs="Times New Roman"/>
          <w:sz w:val="26"/>
          <w:szCs w:val="26"/>
        </w:rPr>
        <w:t>традиций</w:t>
      </w:r>
      <w:r w:rsidRPr="00B67ED6">
        <w:rPr>
          <w:rFonts w:ascii="Times New Roman" w:hAnsi="Times New Roman" w:cs="Times New Roman"/>
          <w:spacing w:val="56"/>
          <w:sz w:val="26"/>
          <w:szCs w:val="26"/>
        </w:rPr>
        <w:t xml:space="preserve"> </w:t>
      </w:r>
      <w:r w:rsidRPr="00B67ED6">
        <w:rPr>
          <w:rFonts w:ascii="Times New Roman" w:hAnsi="Times New Roman" w:cs="Times New Roman"/>
          <w:sz w:val="26"/>
          <w:szCs w:val="26"/>
        </w:rPr>
        <w:t>и</w:t>
      </w:r>
      <w:r w:rsidRPr="00B67ED6">
        <w:rPr>
          <w:rFonts w:ascii="Times New Roman" w:hAnsi="Times New Roman" w:cs="Times New Roman"/>
          <w:spacing w:val="59"/>
          <w:sz w:val="26"/>
          <w:szCs w:val="26"/>
        </w:rPr>
        <w:t xml:space="preserve"> </w:t>
      </w:r>
      <w:r w:rsidRPr="00B67ED6">
        <w:rPr>
          <w:rFonts w:ascii="Times New Roman" w:hAnsi="Times New Roman" w:cs="Times New Roman"/>
          <w:sz w:val="26"/>
          <w:szCs w:val="26"/>
        </w:rPr>
        <w:t>ценностей</w:t>
      </w:r>
      <w:r w:rsidRPr="00B67ED6">
        <w:rPr>
          <w:rFonts w:ascii="Times New Roman" w:hAnsi="Times New Roman" w:cs="Times New Roman"/>
          <w:spacing w:val="59"/>
          <w:sz w:val="26"/>
          <w:szCs w:val="26"/>
        </w:rPr>
        <w:t xml:space="preserve"> </w:t>
      </w:r>
      <w:r w:rsidRPr="00B67ED6">
        <w:rPr>
          <w:rFonts w:ascii="Times New Roman" w:hAnsi="Times New Roman" w:cs="Times New Roman"/>
          <w:sz w:val="26"/>
          <w:szCs w:val="26"/>
        </w:rPr>
        <w:t>многонационального</w:t>
      </w:r>
      <w:r w:rsidRPr="00B67ED6">
        <w:rPr>
          <w:rFonts w:ascii="Times New Roman" w:hAnsi="Times New Roman" w:cs="Times New Roman"/>
          <w:spacing w:val="58"/>
          <w:sz w:val="26"/>
          <w:szCs w:val="26"/>
        </w:rPr>
        <w:t xml:space="preserve"> </w:t>
      </w:r>
      <w:r w:rsidRPr="00B67ED6">
        <w:rPr>
          <w:rFonts w:ascii="Times New Roman" w:hAnsi="Times New Roman" w:cs="Times New Roman"/>
          <w:sz w:val="26"/>
          <w:szCs w:val="26"/>
        </w:rPr>
        <w:t>российского государства.</w:t>
      </w: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pStyle w:val="a4"/>
        <w:numPr>
          <w:ilvl w:val="0"/>
          <w:numId w:val="1"/>
        </w:numPr>
        <w:ind w:left="0" w:firstLine="0"/>
        <w:jc w:val="center"/>
        <w:rPr>
          <w:b/>
          <w:bCs/>
          <w:sz w:val="26"/>
          <w:szCs w:val="26"/>
        </w:rPr>
      </w:pPr>
      <w:r w:rsidRPr="001F0112">
        <w:rPr>
          <w:b/>
          <w:sz w:val="26"/>
          <w:szCs w:val="26"/>
        </w:rPr>
        <w:t xml:space="preserve">Планирование </w:t>
      </w:r>
      <w:r w:rsidRPr="001F0112">
        <w:rPr>
          <w:b/>
          <w:bCs/>
          <w:sz w:val="26"/>
          <w:szCs w:val="26"/>
        </w:rPr>
        <w:t>внеаудиторной самостоятельной работы</w:t>
      </w:r>
    </w:p>
    <w:p w:rsidR="00FC5B1A" w:rsidRPr="001F0112" w:rsidRDefault="00FC5B1A" w:rsidP="001F0112">
      <w:pPr>
        <w:pStyle w:val="a4"/>
        <w:ind w:left="0" w:firstLine="0"/>
        <w:rPr>
          <w:b/>
          <w:bCs/>
          <w:sz w:val="26"/>
          <w:szCs w:val="26"/>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369"/>
        <w:gridCol w:w="1134"/>
        <w:gridCol w:w="2976"/>
      </w:tblGrid>
      <w:tr w:rsidR="00FC5B1A" w:rsidRPr="001F0112" w:rsidTr="001F0112">
        <w:tc>
          <w:tcPr>
            <w:tcW w:w="2586"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Наименование раздела, темы</w:t>
            </w:r>
          </w:p>
        </w:tc>
        <w:tc>
          <w:tcPr>
            <w:tcW w:w="3369"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Название внеаудиторной самостоятельной работы</w:t>
            </w:r>
          </w:p>
        </w:tc>
        <w:tc>
          <w:tcPr>
            <w:tcW w:w="1134"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 xml:space="preserve">Количество </w:t>
            </w:r>
            <w:r w:rsidRPr="001F0112">
              <w:rPr>
                <w:rFonts w:ascii="Times New Roman" w:hAnsi="Times New Roman" w:cs="Times New Roman"/>
                <w:b/>
                <w:sz w:val="26"/>
                <w:szCs w:val="26"/>
              </w:rPr>
              <w:lastRenderedPageBreak/>
              <w:t>часов</w:t>
            </w:r>
          </w:p>
        </w:tc>
        <w:tc>
          <w:tcPr>
            <w:tcW w:w="2976"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lastRenderedPageBreak/>
              <w:t>Форма представления результата</w:t>
            </w:r>
          </w:p>
        </w:tc>
      </w:tr>
      <w:tr w:rsidR="00FC5B1A" w:rsidRPr="001F0112" w:rsidTr="001F0112">
        <w:tc>
          <w:tcPr>
            <w:tcW w:w="2586" w:type="dxa"/>
          </w:tcPr>
          <w:p w:rsidR="00FC5B1A" w:rsidRPr="001F0112" w:rsidRDefault="008452D6" w:rsidP="001F0112">
            <w:pPr>
              <w:spacing w:after="0" w:line="240" w:lineRule="auto"/>
              <w:outlineLvl w:val="0"/>
              <w:rPr>
                <w:rFonts w:ascii="Times New Roman" w:hAnsi="Times New Roman" w:cs="Times New Roman"/>
                <w:sz w:val="26"/>
                <w:szCs w:val="26"/>
              </w:rPr>
            </w:pPr>
            <w:r w:rsidRPr="001F0112">
              <w:rPr>
                <w:rFonts w:ascii="Times New Roman" w:hAnsi="Times New Roman" w:cs="Times New Roman"/>
                <w:bCs/>
                <w:sz w:val="26"/>
                <w:szCs w:val="26"/>
              </w:rPr>
              <w:lastRenderedPageBreak/>
              <w:t>Тема 1.1. История возникновения деловых бумаг</w:t>
            </w:r>
          </w:p>
        </w:tc>
        <w:tc>
          <w:tcPr>
            <w:tcW w:w="3369" w:type="dxa"/>
          </w:tcPr>
          <w:p w:rsidR="00FC5B1A" w:rsidRPr="001F0112" w:rsidRDefault="00FC5B1A"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Самостоятельная работа № 1</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8452D6" w:rsidRPr="001F0112">
              <w:rPr>
                <w:rFonts w:ascii="Times New Roman" w:hAnsi="Times New Roman" w:cs="Times New Roman"/>
                <w:bCs/>
                <w:sz w:val="26"/>
                <w:szCs w:val="26"/>
              </w:rPr>
              <w:t>: Реферат на тему «История деловых бумаг на татарском языке»</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3</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реферат</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FC5B1A" w:rsidRPr="001F0112" w:rsidRDefault="008452D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Тема 1.3. Часто применяемые деловые бумаги</w:t>
            </w:r>
          </w:p>
        </w:tc>
        <w:tc>
          <w:tcPr>
            <w:tcW w:w="3369" w:type="dxa"/>
          </w:tcPr>
          <w:p w:rsidR="00FC5B1A" w:rsidRPr="001F0112" w:rsidRDefault="008452D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Самостоятельная работа № 2</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«Перевод </w:t>
            </w:r>
            <w:r w:rsidR="00704E60" w:rsidRPr="001F0112">
              <w:rPr>
                <w:rFonts w:ascii="Times New Roman" w:hAnsi="Times New Roman" w:cs="Times New Roman"/>
                <w:bCs/>
                <w:sz w:val="26"/>
                <w:szCs w:val="26"/>
              </w:rPr>
              <w:t>объявление. приглашение. поздравление</w:t>
            </w:r>
            <w:r w:rsidR="00704E60" w:rsidRPr="001F0112">
              <w:rPr>
                <w:rFonts w:ascii="Times New Roman" w:hAnsi="Times New Roman" w:cs="Times New Roman"/>
                <w:b/>
                <w:bCs/>
                <w:sz w:val="26"/>
                <w:szCs w:val="26"/>
              </w:rPr>
              <w:t>.</w:t>
            </w:r>
            <w:r w:rsidRPr="001F0112">
              <w:rPr>
                <w:rFonts w:ascii="Times New Roman" w:hAnsi="Times New Roman" w:cs="Times New Roman"/>
                <w:bCs/>
                <w:sz w:val="26"/>
                <w:szCs w:val="26"/>
              </w:rPr>
              <w:t>»</w:t>
            </w:r>
          </w:p>
        </w:tc>
        <w:tc>
          <w:tcPr>
            <w:tcW w:w="1134" w:type="dxa"/>
          </w:tcPr>
          <w:p w:rsidR="00FC5B1A" w:rsidRPr="001F0112" w:rsidRDefault="00FC5B1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p w:rsidR="00093E1B"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Письменное сообщение </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1.5. </w:t>
            </w:r>
          </w:p>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1F0112">
              <w:rPr>
                <w:rFonts w:ascii="Times New Roman" w:hAnsi="Times New Roman" w:cs="Times New Roman"/>
                <w:bCs/>
                <w:sz w:val="26"/>
                <w:szCs w:val="26"/>
              </w:rPr>
              <w:t>Деловые письма</w:t>
            </w:r>
          </w:p>
        </w:tc>
        <w:tc>
          <w:tcPr>
            <w:tcW w:w="3369" w:type="dxa"/>
          </w:tcPr>
          <w:p w:rsidR="00FC5B1A" w:rsidRPr="001F0112" w:rsidRDefault="00FC5B1A"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Самостоятельная работа № 3</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w:t>
            </w:r>
            <w:r w:rsidR="007624DE" w:rsidRPr="001F0112">
              <w:rPr>
                <w:rFonts w:ascii="Times New Roman" w:hAnsi="Times New Roman" w:cs="Times New Roman"/>
                <w:bCs/>
                <w:sz w:val="26"/>
                <w:szCs w:val="26"/>
              </w:rPr>
              <w:t>перевод писем.</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Письменное сообщение </w:t>
            </w:r>
          </w:p>
        </w:tc>
      </w:tr>
      <w:tr w:rsidR="00FC5B1A" w:rsidRPr="001F0112" w:rsidTr="001F0112">
        <w:trPr>
          <w:trHeight w:val="1124"/>
        </w:trPr>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Тема 1.6.</w:t>
            </w:r>
          </w:p>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1F0112">
              <w:rPr>
                <w:rFonts w:ascii="Times New Roman" w:hAnsi="Times New Roman" w:cs="Times New Roman"/>
                <w:bCs/>
                <w:sz w:val="26"/>
                <w:szCs w:val="26"/>
              </w:rPr>
              <w:t xml:space="preserve"> Резюме.</w:t>
            </w:r>
          </w:p>
        </w:tc>
        <w:tc>
          <w:tcPr>
            <w:tcW w:w="3369" w:type="dxa"/>
          </w:tcPr>
          <w:p w:rsidR="00FC5B1A" w:rsidRPr="001F0112" w:rsidRDefault="00FC5B1A" w:rsidP="001F0112">
            <w:pPr>
              <w:spacing w:after="0" w:line="240" w:lineRule="auto"/>
              <w:rPr>
                <w:rFonts w:ascii="Times New Roman" w:hAnsi="Times New Roman" w:cs="Times New Roman"/>
                <w:b/>
                <w:bCs/>
                <w:sz w:val="26"/>
                <w:szCs w:val="26"/>
              </w:rPr>
            </w:pPr>
            <w:r w:rsidRPr="001F0112">
              <w:rPr>
                <w:rFonts w:ascii="Times New Roman" w:hAnsi="Times New Roman" w:cs="Times New Roman"/>
                <w:bCs/>
                <w:sz w:val="26"/>
                <w:szCs w:val="26"/>
              </w:rPr>
              <w:t>Самостоятельная работа № 4</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8452D6" w:rsidRPr="001F0112">
              <w:rPr>
                <w:rFonts w:ascii="Times New Roman" w:hAnsi="Times New Roman" w:cs="Times New Roman"/>
                <w:bCs/>
                <w:sz w:val="26"/>
                <w:szCs w:val="26"/>
              </w:rPr>
              <w:t>:</w:t>
            </w:r>
            <w:r w:rsidR="007624DE" w:rsidRPr="001F0112">
              <w:rPr>
                <w:rFonts w:ascii="Times New Roman" w:hAnsi="Times New Roman" w:cs="Times New Roman"/>
                <w:bCs/>
                <w:sz w:val="26"/>
                <w:szCs w:val="26"/>
              </w:rPr>
              <w:t xml:space="preserve"> презентация на тему «Виды резюме"</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1.7. Автобиография.</w:t>
            </w:r>
          </w:p>
        </w:tc>
        <w:tc>
          <w:tcPr>
            <w:tcW w:w="3369" w:type="dxa"/>
          </w:tcPr>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5</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w:t>
            </w:r>
            <w:r w:rsidR="007624DE" w:rsidRPr="001F0112">
              <w:rPr>
                <w:rFonts w:ascii="Times New Roman" w:hAnsi="Times New Roman" w:cs="Times New Roman"/>
                <w:bCs/>
                <w:sz w:val="26"/>
                <w:szCs w:val="26"/>
              </w:rPr>
              <w:t>составить сообщение на тему «Автобиография татарского писателя или поэта».</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Устное сообщение;</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1.8. Характеристика</w:t>
            </w:r>
            <w:r w:rsidRPr="001F0112">
              <w:rPr>
                <w:rFonts w:ascii="Times New Roman" w:hAnsi="Times New Roman" w:cs="Times New Roman"/>
                <w:b/>
                <w:bCs/>
                <w:sz w:val="26"/>
                <w:szCs w:val="26"/>
              </w:rPr>
              <w:t>.</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6</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7624DE" w:rsidRPr="001F0112">
              <w:rPr>
                <w:rFonts w:ascii="Times New Roman" w:hAnsi="Times New Roman" w:cs="Times New Roman"/>
                <w:bCs/>
                <w:sz w:val="26"/>
                <w:szCs w:val="26"/>
              </w:rPr>
              <w:t xml:space="preserve"> «Выучить слова на татарском языке описывающие качества человека</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Устное сообщение;</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1.9. </w:t>
            </w:r>
          </w:p>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Справка</w:t>
            </w:r>
          </w:p>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7</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i/>
                <w:sz w:val="26"/>
                <w:szCs w:val="26"/>
              </w:rPr>
              <w:t xml:space="preserve"> </w:t>
            </w:r>
            <w:r w:rsidR="007624DE" w:rsidRPr="001F0112">
              <w:rPr>
                <w:rFonts w:ascii="Times New Roman" w:hAnsi="Times New Roman" w:cs="Times New Roman"/>
                <w:bCs/>
                <w:sz w:val="26"/>
                <w:szCs w:val="26"/>
              </w:rPr>
              <w:t xml:space="preserve">составить кроссворд на тему «Семейные отношения».  </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кросворд</w:t>
            </w:r>
          </w:p>
        </w:tc>
      </w:tr>
      <w:tr w:rsidR="00FC5B1A" w:rsidRPr="001F0112" w:rsidTr="001F0112">
        <w:tc>
          <w:tcPr>
            <w:tcW w:w="2586" w:type="dxa"/>
          </w:tcPr>
          <w:p w:rsidR="00FC5B1A" w:rsidRPr="001F0112" w:rsidRDefault="007624DE"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1.10. Расписка. Докладная записка</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8</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sz w:val="26"/>
                <w:szCs w:val="26"/>
              </w:rPr>
              <w:t xml:space="preserve"> </w:t>
            </w:r>
            <w:r w:rsidR="007624DE" w:rsidRPr="001F0112">
              <w:rPr>
                <w:rFonts w:ascii="Times New Roman" w:hAnsi="Times New Roman" w:cs="Times New Roman"/>
                <w:bCs/>
                <w:sz w:val="26"/>
                <w:szCs w:val="26"/>
              </w:rPr>
              <w:t>презентация на тему «Расписка, докладная записка»</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1.12. Доверенность</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9</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sz w:val="26"/>
                <w:szCs w:val="26"/>
              </w:rPr>
              <w:t xml:space="preserve"> </w:t>
            </w:r>
            <w:r w:rsidR="007624DE" w:rsidRPr="001F0112">
              <w:rPr>
                <w:rFonts w:ascii="Times New Roman" w:hAnsi="Times New Roman" w:cs="Times New Roman"/>
                <w:bCs/>
                <w:sz w:val="26"/>
                <w:szCs w:val="26"/>
              </w:rPr>
              <w:t>презентация доверенность, виды доверенностей</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36692"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w:t>
            </w:r>
            <w:r w:rsidR="00FC5B1A" w:rsidRPr="001F0112">
              <w:rPr>
                <w:rFonts w:ascii="Times New Roman" w:hAnsi="Times New Roman" w:cs="Times New Roman"/>
                <w:sz w:val="26"/>
                <w:szCs w:val="26"/>
              </w:rPr>
              <w:t>презентация</w:t>
            </w:r>
          </w:p>
        </w:tc>
      </w:tr>
      <w:tr w:rsidR="00FC5B1A" w:rsidRPr="001F0112" w:rsidTr="001F0112">
        <w:tc>
          <w:tcPr>
            <w:tcW w:w="2586" w:type="dxa"/>
          </w:tcPr>
          <w:p w:rsidR="007624DE" w:rsidRPr="001F0112" w:rsidRDefault="007624DE"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Тема 1.16.</w:t>
            </w:r>
          </w:p>
          <w:p w:rsidR="00FC5B1A" w:rsidRPr="001F0112" w:rsidRDefault="007624DE" w:rsidP="001F0112">
            <w:pPr>
              <w:spacing w:after="0" w:line="240" w:lineRule="auto"/>
              <w:rPr>
                <w:rFonts w:ascii="Times New Roman" w:eastAsia="Times New Roman" w:hAnsi="Times New Roman" w:cs="Times New Roman"/>
                <w:bCs/>
                <w:sz w:val="26"/>
                <w:szCs w:val="26"/>
              </w:rPr>
            </w:pPr>
            <w:r w:rsidRPr="001F0112">
              <w:rPr>
                <w:rFonts w:ascii="Times New Roman" w:hAnsi="Times New Roman" w:cs="Times New Roman"/>
                <w:bCs/>
                <w:sz w:val="26"/>
                <w:szCs w:val="26"/>
              </w:rPr>
              <w:t xml:space="preserve"> Приказы.</w:t>
            </w:r>
          </w:p>
        </w:tc>
        <w:tc>
          <w:tcPr>
            <w:tcW w:w="3369" w:type="dxa"/>
          </w:tcPr>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Самостоятельная работа № 10 Тема:</w:t>
            </w:r>
            <w:r w:rsidR="007624DE" w:rsidRPr="001F0112">
              <w:rPr>
                <w:rFonts w:ascii="Times New Roman" w:hAnsi="Times New Roman" w:cs="Times New Roman"/>
                <w:bCs/>
                <w:sz w:val="26"/>
                <w:szCs w:val="26"/>
              </w:rPr>
              <w:t xml:space="preserve"> реферат, презентация на тему «Приказы. Виды приказов»</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реферат</w:t>
            </w:r>
          </w:p>
        </w:tc>
      </w:tr>
      <w:tr w:rsidR="00FC5B1A" w:rsidRPr="001F0112" w:rsidTr="001F0112">
        <w:tc>
          <w:tcPr>
            <w:tcW w:w="2586" w:type="dxa"/>
            <w:vAlign w:val="center"/>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1.17. </w:t>
            </w:r>
          </w:p>
          <w:p w:rsidR="00FC5B1A" w:rsidRPr="001F0112" w:rsidRDefault="008452D6" w:rsidP="001F0112">
            <w:pPr>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Акты.</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11</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7624DE" w:rsidRPr="001F0112">
              <w:rPr>
                <w:rFonts w:ascii="Times New Roman" w:hAnsi="Times New Roman" w:cs="Times New Roman"/>
                <w:bCs/>
                <w:sz w:val="26"/>
                <w:szCs w:val="26"/>
              </w:rPr>
              <w:t xml:space="preserve"> презентация «Моя будущая профессия».</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3</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5955" w:type="dxa"/>
            <w:gridSpan w:val="2"/>
            <w:vAlign w:val="center"/>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Всего часов</w:t>
            </w:r>
          </w:p>
        </w:tc>
        <w:tc>
          <w:tcPr>
            <w:tcW w:w="1134" w:type="dxa"/>
            <w:vAlign w:val="center"/>
          </w:tcPr>
          <w:p w:rsidR="00FC5B1A" w:rsidRPr="001F0112" w:rsidRDefault="008452D6"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24</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bl>
    <w:p w:rsidR="00FC5B1A" w:rsidRPr="001F0112" w:rsidRDefault="00FC5B1A" w:rsidP="001F0112">
      <w:pPr>
        <w:spacing w:after="0" w:line="240" w:lineRule="auto"/>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b/>
          <w:bCs/>
          <w:color w:val="000000"/>
          <w:sz w:val="26"/>
          <w:szCs w:val="26"/>
        </w:rPr>
      </w:pPr>
      <w:r w:rsidRPr="001F0112">
        <w:rPr>
          <w:rFonts w:ascii="Times New Roman" w:hAnsi="Times New Roman" w:cs="Times New Roman"/>
          <w:b/>
          <w:bCs/>
          <w:color w:val="000000"/>
          <w:sz w:val="26"/>
          <w:szCs w:val="26"/>
        </w:rPr>
        <w:lastRenderedPageBreak/>
        <w:t xml:space="preserve">3. Общие рекомендации обучающемуся </w:t>
      </w:r>
      <w:r w:rsidRPr="001F0112">
        <w:rPr>
          <w:rFonts w:ascii="Times New Roman" w:hAnsi="Times New Roman" w:cs="Times New Roman"/>
          <w:b/>
          <w:bCs/>
          <w:color w:val="000000"/>
          <w:sz w:val="26"/>
          <w:szCs w:val="26"/>
        </w:rPr>
        <w:br/>
        <w:t xml:space="preserve">по выполнению </w:t>
      </w:r>
      <w:r w:rsidRPr="001F0112">
        <w:rPr>
          <w:rFonts w:ascii="Times New Roman" w:hAnsi="Times New Roman" w:cs="Times New Roman"/>
          <w:b/>
          <w:bCs/>
          <w:sz w:val="26"/>
          <w:szCs w:val="26"/>
        </w:rPr>
        <w:t>внеаудиторных самостоятельных</w:t>
      </w:r>
      <w:r w:rsidRPr="001F0112">
        <w:rPr>
          <w:rFonts w:ascii="Times New Roman" w:hAnsi="Times New Roman" w:cs="Times New Roman"/>
          <w:b/>
          <w:bCs/>
          <w:color w:val="000000"/>
          <w:sz w:val="26"/>
          <w:szCs w:val="26"/>
        </w:rPr>
        <w:t xml:space="preserve"> работ</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Продумайте ход выполнения работы.</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Если при выполнении </w:t>
      </w:r>
      <w:r w:rsidRPr="001F0112">
        <w:rPr>
          <w:rFonts w:ascii="Times New Roman" w:hAnsi="Times New Roman" w:cs="Times New Roman"/>
          <w:color w:val="000000"/>
          <w:sz w:val="26"/>
          <w:szCs w:val="26"/>
        </w:rPr>
        <w:t xml:space="preserve">самостоятельной </w:t>
      </w:r>
      <w:r w:rsidRPr="001F0112">
        <w:rPr>
          <w:rFonts w:ascii="Times New Roman" w:hAnsi="Times New Roman" w:cs="Times New Roman"/>
          <w:sz w:val="26"/>
          <w:szCs w:val="26"/>
        </w:rPr>
        <w:t xml:space="preserve">работы применяется </w:t>
      </w:r>
      <w:r w:rsidRPr="001F0112">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По окончании выполнения самостоятельной работы </w:t>
      </w:r>
      <w:r w:rsidRPr="001F0112">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1F0112">
        <w:rPr>
          <w:rFonts w:ascii="Times New Roman" w:hAnsi="Times New Roman" w:cs="Times New Roman"/>
          <w:color w:val="000000"/>
          <w:sz w:val="26"/>
          <w:szCs w:val="26"/>
        </w:rPr>
        <w:t>указаниями</w:t>
      </w:r>
      <w:r w:rsidRPr="001F0112">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w:t>
      </w:r>
      <w:r w:rsidRPr="001F0112">
        <w:rPr>
          <w:rFonts w:ascii="Times New Roman" w:hAnsi="Times New Roman" w:cs="Times New Roman"/>
          <w:color w:val="000000"/>
          <w:sz w:val="26"/>
          <w:szCs w:val="26"/>
        </w:rPr>
        <w:t>дайте готовую работу преподавателю для проверки точно в срок.</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1F0112">
        <w:rPr>
          <w:rFonts w:ascii="Times New Roman" w:hAnsi="Times New Roman" w:cs="Times New Roman"/>
          <w:sz w:val="26"/>
          <w:szCs w:val="26"/>
        </w:rPr>
        <w:t xml:space="preserve">Если </w:t>
      </w:r>
      <w:r w:rsidRPr="001F0112">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Участвуйте в обсуждении полученных результатов самостоятельной работы.</w:t>
      </w:r>
    </w:p>
    <w:p w:rsidR="00FC5B1A" w:rsidRPr="001F0112" w:rsidRDefault="00FC5B1A" w:rsidP="001F0112">
      <w:pPr>
        <w:tabs>
          <w:tab w:val="left" w:pos="1757"/>
          <w:tab w:val="center" w:pos="4929"/>
        </w:tabs>
        <w:spacing w:after="0" w:line="240" w:lineRule="auto"/>
        <w:rPr>
          <w:rFonts w:ascii="Times New Roman" w:hAnsi="Times New Roman" w:cs="Times New Roman"/>
          <w:b/>
          <w:sz w:val="26"/>
          <w:szCs w:val="26"/>
        </w:rPr>
      </w:pPr>
    </w:p>
    <w:p w:rsidR="00FC5B1A" w:rsidRPr="001F0112" w:rsidRDefault="00FC5B1A" w:rsidP="001F0112">
      <w:pPr>
        <w:tabs>
          <w:tab w:val="left" w:pos="1757"/>
          <w:tab w:val="center" w:pos="4929"/>
        </w:tabs>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4.Перечень  видов самостоятельной работы представлен в таблице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042"/>
        <w:gridCol w:w="3685"/>
      </w:tblGrid>
      <w:tr w:rsidR="00FC5B1A" w:rsidRPr="001F0112" w:rsidTr="001F0112">
        <w:tc>
          <w:tcPr>
            <w:tcW w:w="1020" w:type="dxa"/>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Кол-во часов</w:t>
            </w:r>
          </w:p>
        </w:tc>
        <w:tc>
          <w:tcPr>
            <w:tcW w:w="5042" w:type="dxa"/>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Вид самостоятельной работы</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Форма контроля</w:t>
            </w:r>
          </w:p>
        </w:tc>
      </w:tr>
      <w:tr w:rsidR="00FC5B1A" w:rsidRPr="001F0112" w:rsidTr="001F0112">
        <w:trPr>
          <w:cantSplit/>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2</w:t>
            </w:r>
          </w:p>
        </w:tc>
        <w:tc>
          <w:tcPr>
            <w:tcW w:w="5042" w:type="dxa"/>
          </w:tcPr>
          <w:p w:rsidR="00FC5B1A" w:rsidRPr="001F0112" w:rsidRDefault="00FC5B1A" w:rsidP="001F0112">
            <w:pPr>
              <w:pStyle w:val="a5"/>
              <w:tabs>
                <w:tab w:val="clear" w:pos="4677"/>
                <w:tab w:val="clear" w:pos="9355"/>
              </w:tabs>
              <w:rPr>
                <w:rFonts w:ascii="Times New Roman" w:hAnsi="Times New Roman"/>
                <w:sz w:val="26"/>
                <w:szCs w:val="26"/>
              </w:rPr>
            </w:pPr>
            <w:r w:rsidRPr="001F0112">
              <w:rPr>
                <w:rFonts w:ascii="Times New Roman" w:hAnsi="Times New Roman"/>
                <w:sz w:val="26"/>
                <w:szCs w:val="26"/>
              </w:rPr>
              <w:t>Конспектирование</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Самоотчет</w:t>
            </w:r>
          </w:p>
        </w:tc>
      </w:tr>
      <w:tr w:rsidR="00FC5B1A" w:rsidRPr="001F0112" w:rsidTr="001F0112">
        <w:trPr>
          <w:cantSplit/>
          <w:trHeight w:val="599"/>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8</w:t>
            </w:r>
          </w:p>
        </w:tc>
        <w:tc>
          <w:tcPr>
            <w:tcW w:w="504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Оформление мультимедийных презентаций учебных разделов и тем</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Представление мультимедийной презентации</w:t>
            </w:r>
          </w:p>
        </w:tc>
      </w:tr>
      <w:tr w:rsidR="00FC5B1A" w:rsidRPr="001F0112" w:rsidTr="001F0112">
        <w:trPr>
          <w:cantSplit/>
          <w:trHeight w:val="599"/>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5</w:t>
            </w:r>
          </w:p>
        </w:tc>
        <w:tc>
          <w:tcPr>
            <w:tcW w:w="504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Подготовка и написание рефератов</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Защита реферата</w:t>
            </w:r>
          </w:p>
        </w:tc>
      </w:tr>
      <w:tr w:rsidR="002958EE" w:rsidRPr="001F0112" w:rsidTr="001F0112">
        <w:trPr>
          <w:cantSplit/>
          <w:trHeight w:val="599"/>
        </w:trPr>
        <w:tc>
          <w:tcPr>
            <w:tcW w:w="1020" w:type="dxa"/>
          </w:tcPr>
          <w:p w:rsidR="002958EE"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2</w:t>
            </w:r>
          </w:p>
        </w:tc>
        <w:tc>
          <w:tcPr>
            <w:tcW w:w="5042" w:type="dxa"/>
          </w:tcPr>
          <w:p w:rsidR="002958EE" w:rsidRPr="001F0112" w:rsidRDefault="002958EE"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Составление крос</w:t>
            </w:r>
            <w:r w:rsidR="001F0112">
              <w:rPr>
                <w:rFonts w:ascii="Times New Roman" w:hAnsi="Times New Roman" w:cs="Times New Roman"/>
                <w:sz w:val="26"/>
                <w:szCs w:val="26"/>
              </w:rPr>
              <w:t>с</w:t>
            </w:r>
            <w:r w:rsidRPr="001F0112">
              <w:rPr>
                <w:rFonts w:ascii="Times New Roman" w:hAnsi="Times New Roman" w:cs="Times New Roman"/>
                <w:sz w:val="26"/>
                <w:szCs w:val="26"/>
              </w:rPr>
              <w:t>ворда</w:t>
            </w:r>
          </w:p>
        </w:tc>
        <w:tc>
          <w:tcPr>
            <w:tcW w:w="3685" w:type="dxa"/>
            <w:shd w:val="clear" w:color="auto" w:fill="FFFFFF"/>
          </w:tcPr>
          <w:p w:rsidR="002958EE"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Представление и решение крос</w:t>
            </w:r>
            <w:r w:rsidR="001F0112">
              <w:rPr>
                <w:rFonts w:ascii="Times New Roman" w:hAnsi="Times New Roman" w:cs="Times New Roman"/>
                <w:sz w:val="26"/>
                <w:szCs w:val="26"/>
              </w:rPr>
              <w:t>с</w:t>
            </w:r>
            <w:r w:rsidRPr="001F0112">
              <w:rPr>
                <w:rFonts w:ascii="Times New Roman" w:hAnsi="Times New Roman" w:cs="Times New Roman"/>
                <w:sz w:val="26"/>
                <w:szCs w:val="26"/>
              </w:rPr>
              <w:t>ворда</w:t>
            </w:r>
          </w:p>
        </w:tc>
      </w:tr>
    </w:tbl>
    <w:p w:rsidR="00FC5B1A" w:rsidRPr="001F0112" w:rsidRDefault="00FC5B1A" w:rsidP="001F0112">
      <w:pPr>
        <w:pStyle w:val="1"/>
        <w:ind w:firstLine="0"/>
        <w:rPr>
          <w:b/>
          <w:sz w:val="26"/>
          <w:szCs w:val="26"/>
        </w:rPr>
      </w:pPr>
      <w:bookmarkStart w:id="2" w:name="_Toc354667570"/>
      <w:r w:rsidRPr="001F0112">
        <w:rPr>
          <w:b/>
          <w:sz w:val="26"/>
          <w:szCs w:val="26"/>
        </w:rPr>
        <w:lastRenderedPageBreak/>
        <w:t>5.Методические рекомендации по работе  с литературой</w:t>
      </w:r>
      <w:bookmarkEnd w:id="2"/>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Существует несколько методов работы с литературой.</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Один из них - самый известный - </w:t>
      </w:r>
      <w:r w:rsidRPr="001F0112">
        <w:rPr>
          <w:rFonts w:ascii="Times New Roman" w:hAnsi="Times New Roman" w:cs="Times New Roman"/>
          <w:sz w:val="26"/>
          <w:szCs w:val="26"/>
          <w:u w:val="single"/>
        </w:rPr>
        <w:t>метод повторения</w:t>
      </w:r>
      <w:r w:rsidRPr="001F0112">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Наиболее эффективный метод - </w:t>
      </w:r>
      <w:r w:rsidRPr="001F0112">
        <w:rPr>
          <w:rFonts w:ascii="Times New Roman" w:hAnsi="Times New Roman" w:cs="Times New Roman"/>
          <w:sz w:val="26"/>
          <w:szCs w:val="26"/>
          <w:u w:val="single"/>
        </w:rPr>
        <w:t>метод кодирования</w:t>
      </w:r>
      <w:r w:rsidRPr="001F0112">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b/>
          <w:sz w:val="26"/>
          <w:szCs w:val="26"/>
        </w:rPr>
        <w:t>План</w:t>
      </w:r>
      <w:r w:rsidRPr="001F0112">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Преимущество плана состоит в следующем.</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Во-первых</w:t>
      </w:r>
      <w:r w:rsidRPr="001F0112">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Во-вторых</w:t>
      </w:r>
      <w:r w:rsidRPr="001F0112">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В-третьих</w:t>
      </w:r>
      <w:r w:rsidRPr="001F0112">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В-четвертых</w:t>
      </w:r>
      <w:r w:rsidRPr="001F0112">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Выписки</w:t>
      </w:r>
      <w:r w:rsidRPr="001F0112">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Тезисы</w:t>
      </w:r>
      <w:r w:rsidRPr="001F0112">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lastRenderedPageBreak/>
        <w:t xml:space="preserve">Отличие тезисов от обычных выписок состоит в следующем. </w:t>
      </w:r>
      <w:r w:rsidRPr="001F0112">
        <w:rPr>
          <w:rFonts w:ascii="Times New Roman" w:hAnsi="Times New Roman" w:cs="Times New Roman"/>
          <w:i/>
          <w:sz w:val="26"/>
          <w:szCs w:val="26"/>
        </w:rPr>
        <w:t>Во-первых</w:t>
      </w:r>
      <w:r w:rsidRPr="001F0112">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1F0112">
        <w:rPr>
          <w:rFonts w:ascii="Times New Roman" w:hAnsi="Times New Roman" w:cs="Times New Roman"/>
          <w:i/>
          <w:sz w:val="26"/>
          <w:szCs w:val="26"/>
        </w:rPr>
        <w:t>Во-вторых</w:t>
      </w:r>
      <w:r w:rsidRPr="001F0112">
        <w:rPr>
          <w:rFonts w:ascii="Times New Roman" w:hAnsi="Times New Roman" w:cs="Times New Roman"/>
          <w:sz w:val="26"/>
          <w:szCs w:val="26"/>
        </w:rPr>
        <w:t xml:space="preserve">, в тезисах отмечается преобладание выводов над общими рассуждениями. </w:t>
      </w:r>
      <w:r w:rsidRPr="001F0112">
        <w:rPr>
          <w:rFonts w:ascii="Times New Roman" w:hAnsi="Times New Roman" w:cs="Times New Roman"/>
          <w:i/>
          <w:sz w:val="26"/>
          <w:szCs w:val="26"/>
        </w:rPr>
        <w:t>В-третьих</w:t>
      </w:r>
      <w:r w:rsidRPr="001F0112">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Аннотация</w:t>
      </w:r>
      <w:r w:rsidRPr="001F0112">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 xml:space="preserve">Резюме </w:t>
      </w:r>
      <w:r w:rsidRPr="001F0112">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C5B1A" w:rsidRPr="001F0112" w:rsidRDefault="00FC5B1A" w:rsidP="001F0112">
      <w:pPr>
        <w:spacing w:after="0" w:line="240" w:lineRule="auto"/>
        <w:jc w:val="both"/>
        <w:rPr>
          <w:rStyle w:val="10"/>
          <w:rFonts w:eastAsia="Calibri"/>
          <w:sz w:val="26"/>
          <w:szCs w:val="26"/>
          <w:lang w:eastAsia="en-US"/>
        </w:rPr>
      </w:pPr>
      <w:r w:rsidRPr="001F0112">
        <w:rPr>
          <w:rFonts w:ascii="Times New Roman" w:hAnsi="Times New Roman" w:cs="Times New Roman"/>
          <w:sz w:val="26"/>
          <w:szCs w:val="26"/>
          <w:u w:val="single"/>
        </w:rPr>
        <w:t>Конспект</w:t>
      </w:r>
      <w:r w:rsidRPr="001F0112">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FC5B1A" w:rsidRPr="001F0112" w:rsidRDefault="00FC5B1A" w:rsidP="001F0112">
      <w:pPr>
        <w:spacing w:after="0" w:line="240" w:lineRule="auto"/>
        <w:rPr>
          <w:rStyle w:val="10"/>
          <w:rFonts w:eastAsia="Calibri"/>
          <w:b/>
          <w:sz w:val="26"/>
          <w:szCs w:val="26"/>
        </w:rPr>
      </w:pPr>
    </w:p>
    <w:p w:rsidR="00FC5B1A" w:rsidRPr="001F0112" w:rsidRDefault="00FC5B1A" w:rsidP="001F0112">
      <w:pPr>
        <w:spacing w:after="0" w:line="240" w:lineRule="auto"/>
        <w:jc w:val="center"/>
        <w:rPr>
          <w:rFonts w:ascii="Times New Roman" w:hAnsi="Times New Roman" w:cs="Times New Roman"/>
          <w:b/>
          <w:bCs/>
          <w:iCs/>
          <w:color w:val="000000"/>
          <w:sz w:val="26"/>
          <w:szCs w:val="26"/>
        </w:rPr>
      </w:pPr>
      <w:r w:rsidRPr="001F0112">
        <w:rPr>
          <w:rStyle w:val="10"/>
          <w:rFonts w:eastAsia="Calibri"/>
          <w:b/>
          <w:sz w:val="26"/>
          <w:szCs w:val="26"/>
        </w:rPr>
        <w:t>5.1 Методические  </w:t>
      </w:r>
      <w:bookmarkStart w:id="6" w:name="YANDEX_186"/>
      <w:bookmarkEnd w:id="6"/>
      <w:r w:rsidRPr="001F0112">
        <w:rPr>
          <w:rStyle w:val="10"/>
          <w:rFonts w:eastAsia="Calibri"/>
          <w:b/>
          <w:sz w:val="26"/>
          <w:szCs w:val="26"/>
        </w:rPr>
        <w:t> рекомендации  по составлению</w:t>
      </w:r>
      <w:bookmarkEnd w:id="3"/>
      <w:r w:rsidRPr="001F0112">
        <w:rPr>
          <w:rFonts w:ascii="Times New Roman" w:hAnsi="Times New Roman" w:cs="Times New Roman"/>
          <w:b/>
          <w:bCs/>
          <w:iCs/>
          <w:color w:val="000000"/>
          <w:sz w:val="26"/>
          <w:szCs w:val="26"/>
        </w:rPr>
        <w:t xml:space="preserve"> конспекта на темы :</w:t>
      </w:r>
    </w:p>
    <w:p w:rsidR="00FC5B1A" w:rsidRPr="001F0112" w:rsidRDefault="00F36692"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1.«Перевод объявление. приглашение. поздравление</w:t>
      </w:r>
      <w:r w:rsidRPr="001F0112">
        <w:rPr>
          <w:rFonts w:ascii="Times New Roman" w:hAnsi="Times New Roman" w:cs="Times New Roman"/>
          <w:b/>
          <w:bCs/>
          <w:sz w:val="26"/>
          <w:szCs w:val="26"/>
        </w:rPr>
        <w:t>.</w:t>
      </w:r>
      <w:r w:rsidRPr="001F0112">
        <w:rPr>
          <w:rFonts w:ascii="Times New Roman" w:hAnsi="Times New Roman" w:cs="Times New Roman"/>
          <w:bCs/>
          <w:sz w:val="26"/>
          <w:szCs w:val="26"/>
        </w:rPr>
        <w:t>»</w:t>
      </w:r>
    </w:p>
    <w:p w:rsidR="00FC5B1A" w:rsidRPr="001F0112" w:rsidRDefault="00F36692"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«Перевод писем.»</w:t>
      </w:r>
    </w:p>
    <w:p w:rsidR="00A225BB" w:rsidRPr="001F0112" w:rsidRDefault="00A225BB" w:rsidP="001F0112">
      <w:pPr>
        <w:spacing w:after="0" w:line="240" w:lineRule="auto"/>
        <w:rPr>
          <w:rFonts w:ascii="Times New Roman" w:hAnsi="Times New Roman" w:cs="Times New Roman"/>
          <w:color w:val="000000"/>
          <w:sz w:val="26"/>
          <w:szCs w:val="26"/>
        </w:rPr>
      </w:pPr>
    </w:p>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color w:val="000000"/>
          <w:sz w:val="26"/>
          <w:szCs w:val="26"/>
        </w:rPr>
        <w:t>Внимательно прочитайте текст.</w:t>
      </w:r>
    </w:p>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Выделите главное, составьте план;</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FC5B1A" w:rsidRPr="001F0112" w:rsidRDefault="00FC5B1A" w:rsidP="001F0112">
      <w:pPr>
        <w:tabs>
          <w:tab w:val="left" w:pos="993"/>
        </w:tabs>
        <w:spacing w:after="0" w:line="240" w:lineRule="auto"/>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FC5B1A" w:rsidRPr="001F0112" w:rsidRDefault="00FC5B1A" w:rsidP="001F0112">
      <w:pPr>
        <w:pStyle w:val="3"/>
        <w:spacing w:before="0" w:line="240" w:lineRule="auto"/>
        <w:jc w:val="center"/>
        <w:rPr>
          <w:rFonts w:ascii="Times New Roman" w:hAnsi="Times New Roman"/>
          <w:color w:val="auto"/>
          <w:sz w:val="26"/>
          <w:szCs w:val="26"/>
        </w:rPr>
      </w:pPr>
      <w:bookmarkStart w:id="10" w:name="_Toc354667573"/>
      <w:bookmarkEnd w:id="7"/>
      <w:r w:rsidRPr="001F0112">
        <w:rPr>
          <w:rFonts w:ascii="Times New Roman" w:hAnsi="Times New Roman"/>
          <w:color w:val="auto"/>
          <w:sz w:val="26"/>
          <w:szCs w:val="26"/>
        </w:rPr>
        <w:t>5.2 Методические рекомендации по подготовке сообщения</w:t>
      </w:r>
      <w:bookmarkEnd w:id="8"/>
      <w:bookmarkEnd w:id="9"/>
      <w:bookmarkEnd w:id="10"/>
      <w:r w:rsidRPr="001F0112">
        <w:rPr>
          <w:rFonts w:ascii="Times New Roman" w:hAnsi="Times New Roman"/>
          <w:color w:val="auto"/>
          <w:sz w:val="26"/>
          <w:szCs w:val="26"/>
        </w:rPr>
        <w:t xml:space="preserve"> на темы:</w:t>
      </w:r>
    </w:p>
    <w:p w:rsidR="000D4A66" w:rsidRPr="001F0112" w:rsidRDefault="000D4A66" w:rsidP="001F0112">
      <w:pPr>
        <w:pStyle w:val="aa"/>
        <w:jc w:val="both"/>
        <w:rPr>
          <w:rFonts w:ascii="Times New Roman" w:hAnsi="Times New Roman"/>
          <w:bCs/>
          <w:sz w:val="26"/>
          <w:szCs w:val="26"/>
        </w:rPr>
      </w:pPr>
      <w:r w:rsidRPr="001F0112">
        <w:rPr>
          <w:rFonts w:ascii="Times New Roman" w:hAnsi="Times New Roman"/>
          <w:bCs/>
          <w:sz w:val="26"/>
          <w:szCs w:val="26"/>
        </w:rPr>
        <w:t xml:space="preserve">  </w:t>
      </w:r>
      <w:r w:rsidR="00694079" w:rsidRPr="001F0112">
        <w:rPr>
          <w:rFonts w:ascii="Times New Roman" w:hAnsi="Times New Roman"/>
          <w:bCs/>
          <w:sz w:val="26"/>
          <w:szCs w:val="26"/>
        </w:rPr>
        <w:t>1. « Сообщение на тему «Автобиография татарского писателя или поэта».</w:t>
      </w:r>
    </w:p>
    <w:p w:rsidR="000D4A66" w:rsidRPr="001F0112" w:rsidRDefault="000D4A6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«Выучить слова на татарском языке описывающие качества человека»</w:t>
      </w:r>
    </w:p>
    <w:p w:rsidR="000D4A66" w:rsidRPr="001F0112" w:rsidRDefault="000D4A66" w:rsidP="001F0112">
      <w:pPr>
        <w:pStyle w:val="aa"/>
        <w:jc w:val="both"/>
        <w:rPr>
          <w:rFonts w:ascii="Times New Roman" w:hAnsi="Times New Roman"/>
          <w:sz w:val="26"/>
          <w:szCs w:val="26"/>
        </w:rPr>
      </w:pP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Регламент устного публичного выступления – не более 10 минут. </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Любое устное выступление должно удовлетворять </w:t>
      </w:r>
      <w:r w:rsidRPr="001F0112">
        <w:rPr>
          <w:rFonts w:ascii="Times New Roman" w:hAnsi="Times New Roman"/>
          <w:i/>
          <w:sz w:val="26"/>
          <w:szCs w:val="26"/>
        </w:rPr>
        <w:t>трем основным критериям</w:t>
      </w:r>
      <w:r w:rsidRPr="001F011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C5B1A" w:rsidRPr="001F0112" w:rsidRDefault="00FC5B1A" w:rsidP="001F0112">
      <w:pPr>
        <w:pStyle w:val="3f3f3f3f3f3f3f3f3f3f3f3f3f2"/>
        <w:rPr>
          <w:snapToGrid w:val="0"/>
          <w:sz w:val="26"/>
          <w:szCs w:val="26"/>
        </w:rPr>
      </w:pPr>
      <w:r w:rsidRPr="001F0112">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F011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C5B1A" w:rsidRPr="001F0112" w:rsidRDefault="00FC5B1A" w:rsidP="001F0112">
      <w:pPr>
        <w:pStyle w:val="3f3f3f3f3f3f3f3f3f3f3f3f3f2"/>
        <w:rPr>
          <w:snapToGrid w:val="0"/>
          <w:sz w:val="26"/>
          <w:szCs w:val="26"/>
        </w:rPr>
      </w:pPr>
      <w:r w:rsidRPr="001F0112">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C5B1A" w:rsidRPr="001F0112" w:rsidRDefault="00FC5B1A" w:rsidP="001F0112">
      <w:pPr>
        <w:pStyle w:val="3f3f3f3f3f3f3f3f3f3f3f3f3f2"/>
        <w:rPr>
          <w:snapToGrid w:val="0"/>
          <w:sz w:val="26"/>
          <w:szCs w:val="26"/>
        </w:rPr>
      </w:pPr>
      <w:r w:rsidRPr="001F0112">
        <w:rPr>
          <w:sz w:val="26"/>
          <w:szCs w:val="26"/>
          <w:u w:val="single"/>
        </w:rPr>
        <w:t>Вступление</w:t>
      </w:r>
      <w:r w:rsidRPr="001F0112">
        <w:rPr>
          <w:sz w:val="26"/>
          <w:szCs w:val="26"/>
        </w:rPr>
        <w:t xml:space="preserve"> включает в себя </w:t>
      </w:r>
      <w:r w:rsidRPr="001F0112">
        <w:rPr>
          <w:snapToGrid w:val="0"/>
          <w:sz w:val="26"/>
          <w:szCs w:val="26"/>
        </w:rPr>
        <w:t xml:space="preserve">представление авторов (фамилия, имя отчество, при необходимости место учебы/работы, статус), </w:t>
      </w:r>
      <w:r w:rsidRPr="001F011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F011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C5B1A" w:rsidRPr="001F0112" w:rsidRDefault="00FC5B1A" w:rsidP="001F0112">
      <w:pPr>
        <w:pStyle w:val="3f3f3f3f3f3f3f3f3f3f3f3f3f2"/>
        <w:rPr>
          <w:snapToGrid w:val="0"/>
          <w:sz w:val="26"/>
          <w:szCs w:val="26"/>
        </w:rPr>
      </w:pPr>
      <w:r w:rsidRPr="001F0112">
        <w:rPr>
          <w:snapToGrid w:val="0"/>
          <w:sz w:val="26"/>
          <w:szCs w:val="26"/>
        </w:rPr>
        <w:t>Требования к основному тезису выступления:</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фраза должна утверждать главную мысль и соответствовать цели выступления;</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суждение должно быть кратким, ясным, легко удерживаться в кратковременной памяти;</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мысль должна пониматься однозначно, не заключать в себе противоречия.</w:t>
      </w:r>
    </w:p>
    <w:p w:rsidR="00FC5B1A" w:rsidRPr="001F0112" w:rsidRDefault="00FC5B1A" w:rsidP="001F0112">
      <w:pPr>
        <w:pStyle w:val="3f3f3f3f3f3f3f3f3f3f3f3f3f2"/>
        <w:rPr>
          <w:snapToGrid w:val="0"/>
          <w:sz w:val="26"/>
          <w:szCs w:val="26"/>
        </w:rPr>
      </w:pPr>
      <w:r w:rsidRPr="001F0112">
        <w:rPr>
          <w:snapToGrid w:val="0"/>
          <w:sz w:val="26"/>
          <w:szCs w:val="26"/>
        </w:rPr>
        <w:t>В речи может быть несколько стержневых идей, но не более трех.</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napToGrid w:val="0"/>
          <w:sz w:val="26"/>
          <w:szCs w:val="26"/>
        </w:rPr>
        <w:t xml:space="preserve">Самая частая ошибка в начале речи – либо </w:t>
      </w:r>
      <w:r w:rsidRPr="001F0112">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C5B1A" w:rsidRPr="001F0112" w:rsidRDefault="00FC5B1A" w:rsidP="001F0112">
      <w:pPr>
        <w:pStyle w:val="3f3f3f3f3f3f3f3f3f3f3f3f3f2"/>
        <w:rPr>
          <w:snapToGrid w:val="0"/>
          <w:sz w:val="26"/>
          <w:szCs w:val="26"/>
        </w:rPr>
      </w:pPr>
      <w:r w:rsidRPr="001F0112">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C5B1A" w:rsidRPr="001F0112" w:rsidRDefault="00FC5B1A" w:rsidP="001F0112">
      <w:pPr>
        <w:pStyle w:val="3f3f3f3f3f3f3f3f3f3f3f3f3f2"/>
        <w:rPr>
          <w:sz w:val="26"/>
          <w:szCs w:val="26"/>
        </w:rPr>
      </w:pPr>
      <w:r w:rsidRPr="001F0112">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C5B1A" w:rsidRPr="001F0112" w:rsidRDefault="00FC5B1A" w:rsidP="001F0112">
      <w:pPr>
        <w:spacing w:after="0" w:line="240" w:lineRule="auto"/>
        <w:jc w:val="both"/>
        <w:rPr>
          <w:rFonts w:ascii="Times New Roman" w:hAnsi="Times New Roman" w:cs="Times New Roman"/>
          <w:color w:val="000000"/>
          <w:sz w:val="26"/>
          <w:szCs w:val="26"/>
        </w:rPr>
      </w:pPr>
      <w:r w:rsidRPr="001F0112">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w:t>
      </w:r>
      <w:r w:rsidRPr="001F0112">
        <w:rPr>
          <w:rFonts w:ascii="Times New Roman" w:hAnsi="Times New Roman" w:cs="Times New Roman"/>
          <w:sz w:val="26"/>
          <w:szCs w:val="26"/>
        </w:rPr>
        <w:lastRenderedPageBreak/>
        <w:t xml:space="preserve">глаголы, преобладание форм 3-го лица глагола, форм несовершенного вида, используются неопределенно-личные предложения. </w:t>
      </w:r>
      <w:r w:rsidRPr="001F0112">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u w:val="single"/>
        </w:rPr>
        <w:t>В заключении</w:t>
      </w:r>
      <w:r w:rsidRPr="001F011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F011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F011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Вам позволит…»</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«Благодаря этому вы получите…»</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позволит избежать…»</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повышает Ваши…»</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дает Вам дополнительно…»</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делает вас…»</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«За счет этого вы можете…»</w:t>
      </w:r>
    </w:p>
    <w:p w:rsidR="00FC5B1A" w:rsidRPr="001F0112" w:rsidRDefault="00FC5B1A" w:rsidP="001F0112">
      <w:pPr>
        <w:pStyle w:val="3f3f3f3f3f3f3f3f3f3f3f3f3f2"/>
        <w:rPr>
          <w:snapToGrid w:val="0"/>
          <w:sz w:val="26"/>
          <w:szCs w:val="26"/>
        </w:rPr>
      </w:pPr>
      <w:r w:rsidRPr="001F0112">
        <w:rPr>
          <w:snapToGrid w:val="0"/>
          <w:sz w:val="26"/>
          <w:szCs w:val="26"/>
        </w:rPr>
        <w:t>После подготовки текста / плана выступления полезно проконтролировать себя вопросами:</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Вызывает ли мое выступление интерес?</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Достаточно ли я знаю по данному вопросу, и имеется ли у меня достаточно данных?</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Смогу ли я закончить выступление в отведенное время?</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Соответствует ли мое выступление уровню моих знаний и опыту?</w:t>
      </w:r>
    </w:p>
    <w:p w:rsidR="00FC5B1A" w:rsidRPr="001F0112" w:rsidRDefault="00FC5B1A" w:rsidP="001F0112">
      <w:pPr>
        <w:spacing w:after="0" w:line="240" w:lineRule="auto"/>
        <w:jc w:val="both"/>
        <w:rPr>
          <w:rFonts w:ascii="Times New Roman" w:hAnsi="Times New Roman" w:cs="Times New Roman"/>
          <w:color w:val="000000"/>
          <w:sz w:val="26"/>
          <w:szCs w:val="26"/>
        </w:rPr>
      </w:pPr>
      <w:r w:rsidRPr="001F0112">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F0112">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C5B1A" w:rsidRPr="001F0112" w:rsidRDefault="00FC5B1A" w:rsidP="001F0112">
      <w:pPr>
        <w:pStyle w:val="3f3f3f3f3f3f3f3f3f3f3f3f3f2"/>
        <w:rPr>
          <w:snapToGrid w:val="0"/>
          <w:color w:val="000000"/>
          <w:sz w:val="26"/>
          <w:szCs w:val="26"/>
        </w:rPr>
      </w:pPr>
      <w:r w:rsidRPr="001F0112">
        <w:rPr>
          <w:snapToGrid w:val="0"/>
          <w:color w:val="000000"/>
          <w:sz w:val="26"/>
          <w:szCs w:val="26"/>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C5B1A" w:rsidRPr="001F0112" w:rsidRDefault="00FC5B1A" w:rsidP="001F0112">
      <w:pPr>
        <w:pStyle w:val="3f3f3f3f3f3f3f3f3f3f3f3f3f2"/>
        <w:rPr>
          <w:snapToGrid w:val="0"/>
          <w:sz w:val="26"/>
          <w:szCs w:val="26"/>
        </w:rPr>
      </w:pPr>
      <w:r w:rsidRPr="001F0112">
        <w:rPr>
          <w:snapToGrid w:val="0"/>
          <w:sz w:val="26"/>
          <w:szCs w:val="26"/>
        </w:rPr>
        <w:t xml:space="preserve">Кроме того, установлено, что </w:t>
      </w:r>
      <w:r w:rsidRPr="001F0112">
        <w:rPr>
          <w:i/>
          <w:snapToGrid w:val="0"/>
          <w:sz w:val="26"/>
          <w:szCs w:val="26"/>
        </w:rPr>
        <w:t>короткие фразы</w:t>
      </w:r>
      <w:r w:rsidRPr="001F011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C5B1A" w:rsidRPr="001F0112" w:rsidRDefault="00FC5B1A" w:rsidP="001F0112">
      <w:pPr>
        <w:pStyle w:val="3f3f3f3f3f3f3f3f3f3f3f3f3f2"/>
        <w:rPr>
          <w:snapToGrid w:val="0"/>
          <w:sz w:val="26"/>
          <w:szCs w:val="26"/>
        </w:rPr>
      </w:pPr>
      <w:r w:rsidRPr="001F011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C5B1A" w:rsidRPr="001F0112" w:rsidRDefault="00FC5B1A" w:rsidP="001F0112">
      <w:pPr>
        <w:pStyle w:val="3f3f3f3f3f3f3f3f3f3f3f3f3f2"/>
        <w:rPr>
          <w:snapToGrid w:val="0"/>
          <w:sz w:val="26"/>
          <w:szCs w:val="26"/>
        </w:rPr>
      </w:pPr>
      <w:r w:rsidRPr="001F011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C5B1A" w:rsidRPr="001F0112" w:rsidRDefault="00FC5B1A" w:rsidP="001F0112">
      <w:pPr>
        <w:pStyle w:val="3f3f3f3f3f3f3f3f3f3f3f3f3f2"/>
        <w:rPr>
          <w:snapToGrid w:val="0"/>
          <w:sz w:val="26"/>
          <w:szCs w:val="26"/>
        </w:rPr>
      </w:pPr>
      <w:r w:rsidRPr="001F011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C5B1A" w:rsidRPr="001F0112" w:rsidRDefault="00FC5B1A" w:rsidP="001F0112">
      <w:pPr>
        <w:pStyle w:val="3f3f3f3f3f3f3f3f3f3f3f3f3f2"/>
        <w:rPr>
          <w:sz w:val="26"/>
          <w:szCs w:val="26"/>
        </w:rPr>
      </w:pPr>
      <w:r w:rsidRPr="001F0112">
        <w:rPr>
          <w:sz w:val="26"/>
          <w:szCs w:val="26"/>
        </w:rPr>
        <w:t>После выступления нужно быть готовым к ответам на возникшие у аудитории вопросы.</w:t>
      </w:r>
    </w:p>
    <w:p w:rsidR="00FC5B1A" w:rsidRPr="001F0112" w:rsidRDefault="00FC5B1A" w:rsidP="001F0112">
      <w:pPr>
        <w:pStyle w:val="3"/>
        <w:spacing w:before="0" w:line="240" w:lineRule="auto"/>
        <w:jc w:val="center"/>
        <w:rPr>
          <w:rFonts w:ascii="Times New Roman" w:hAnsi="Times New Roman"/>
          <w:color w:val="auto"/>
          <w:sz w:val="26"/>
          <w:szCs w:val="26"/>
        </w:rPr>
      </w:pPr>
      <w:bookmarkStart w:id="11" w:name="_Toc354667574"/>
      <w:r w:rsidRPr="001F0112">
        <w:rPr>
          <w:rFonts w:ascii="Times New Roman" w:hAnsi="Times New Roman"/>
          <w:color w:val="auto"/>
          <w:sz w:val="26"/>
          <w:szCs w:val="26"/>
        </w:rPr>
        <w:t>5.3 Методические рекомендации по выполнению реферата</w:t>
      </w:r>
      <w:bookmarkEnd w:id="4"/>
      <w:bookmarkEnd w:id="5"/>
      <w:bookmarkEnd w:id="11"/>
      <w:r w:rsidRPr="001F0112">
        <w:rPr>
          <w:rFonts w:ascii="Times New Roman" w:hAnsi="Times New Roman"/>
          <w:color w:val="auto"/>
          <w:sz w:val="26"/>
          <w:szCs w:val="26"/>
        </w:rPr>
        <w:t xml:space="preserve"> на темы:</w:t>
      </w:r>
    </w:p>
    <w:p w:rsidR="00A225BB" w:rsidRPr="001F0112" w:rsidRDefault="00A225BB"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1.Реферат на тему «История деловых бумаг на татарском языке»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Содержание реферата</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Реферат, как правило, должен содержать следующие </w:t>
      </w:r>
      <w:r w:rsidRPr="001F0112">
        <w:rPr>
          <w:rFonts w:ascii="Times New Roman" w:hAnsi="Times New Roman" w:cs="Times New Roman"/>
          <w:bCs/>
          <w:iCs/>
          <w:sz w:val="26"/>
          <w:szCs w:val="26"/>
        </w:rPr>
        <w:t>структурные элементы</w:t>
      </w:r>
      <w:r w:rsidRPr="001F0112">
        <w:rPr>
          <w:rFonts w:ascii="Times New Roman" w:hAnsi="Times New Roman" w:cs="Times New Roman"/>
          <w:sz w:val="26"/>
          <w:szCs w:val="26"/>
        </w:rPr>
        <w:t>:</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титульный лист;</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содержание;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введение;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основная часть;</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заключение;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приложения (при необходимости).</w:t>
      </w:r>
    </w:p>
    <w:p w:rsidR="00FC5B1A" w:rsidRPr="001F0112" w:rsidRDefault="00FC5B1A" w:rsidP="001F0112">
      <w:pPr>
        <w:pStyle w:val="a7"/>
        <w:spacing w:after="0"/>
        <w:ind w:left="0"/>
        <w:jc w:val="both"/>
        <w:rPr>
          <w:sz w:val="26"/>
          <w:szCs w:val="26"/>
        </w:rPr>
      </w:pPr>
      <w:r w:rsidRPr="001F0112">
        <w:rPr>
          <w:sz w:val="26"/>
          <w:szCs w:val="26"/>
        </w:rPr>
        <w:t>Примерный объем в машинописных страницах составляющих реферата представлен в таблице.</w:t>
      </w:r>
    </w:p>
    <w:p w:rsidR="00FC5B1A" w:rsidRPr="001F0112" w:rsidRDefault="00FC5B1A" w:rsidP="001F0112">
      <w:pPr>
        <w:pStyle w:val="a7"/>
        <w:spacing w:after="0"/>
        <w:ind w:left="0"/>
        <w:jc w:val="center"/>
        <w:rPr>
          <w:sz w:val="26"/>
          <w:szCs w:val="26"/>
        </w:rPr>
      </w:pPr>
      <w:r w:rsidRPr="001F0112">
        <w:rPr>
          <w:sz w:val="26"/>
          <w:szCs w:val="26"/>
        </w:rPr>
        <w:t>Рекомендуемый объем структурных элементов реферата</w:t>
      </w:r>
    </w:p>
    <w:tbl>
      <w:tblPr>
        <w:tblW w:w="0" w:type="auto"/>
        <w:jc w:val="center"/>
        <w:tblInd w:w="-1135" w:type="dxa"/>
        <w:tblLayout w:type="fixed"/>
        <w:tblCellMar>
          <w:left w:w="40" w:type="dxa"/>
          <w:right w:w="40" w:type="dxa"/>
        </w:tblCellMar>
        <w:tblLook w:val="0000"/>
      </w:tblPr>
      <w:tblGrid>
        <w:gridCol w:w="6522"/>
        <w:gridCol w:w="2976"/>
      </w:tblGrid>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pStyle w:val="9"/>
              <w:spacing w:before="0" w:line="240" w:lineRule="auto"/>
              <w:jc w:val="both"/>
              <w:rPr>
                <w:rFonts w:ascii="Times New Roman" w:hAnsi="Times New Roman"/>
                <w:i w:val="0"/>
                <w:color w:val="auto"/>
                <w:sz w:val="26"/>
                <w:szCs w:val="26"/>
              </w:rPr>
            </w:pPr>
            <w:r w:rsidRPr="001F0112">
              <w:rPr>
                <w:rFonts w:ascii="Times New Roman" w:hAnsi="Times New Roman"/>
                <w:i w:val="0"/>
                <w:color w:val="auto"/>
                <w:sz w:val="26"/>
                <w:szCs w:val="26"/>
              </w:rPr>
              <w:t>Количество страниц</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pStyle w:val="6"/>
              <w:spacing w:before="0" w:line="240" w:lineRule="auto"/>
              <w:jc w:val="both"/>
              <w:rPr>
                <w:rFonts w:ascii="Times New Roman" w:hAnsi="Times New Roman"/>
                <w:b/>
                <w:color w:val="auto"/>
                <w:sz w:val="26"/>
                <w:szCs w:val="26"/>
              </w:rPr>
            </w:pPr>
            <w:r w:rsidRPr="001F0112">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15-20</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Без ограничений</w:t>
            </w:r>
          </w:p>
        </w:tc>
      </w:tr>
    </w:tbl>
    <w:p w:rsidR="00FC5B1A" w:rsidRPr="001F0112" w:rsidRDefault="00FC5B1A" w:rsidP="001F0112">
      <w:pPr>
        <w:shd w:val="clear" w:color="auto" w:fill="FFFFFF"/>
        <w:tabs>
          <w:tab w:val="left" w:pos="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C5B1A" w:rsidRPr="001F0112" w:rsidRDefault="00FC5B1A" w:rsidP="001F0112">
      <w:pPr>
        <w:pStyle w:val="2"/>
        <w:spacing w:after="0" w:line="240" w:lineRule="auto"/>
        <w:ind w:left="0"/>
        <w:jc w:val="both"/>
        <w:rPr>
          <w:sz w:val="26"/>
          <w:szCs w:val="26"/>
        </w:rPr>
      </w:pPr>
      <w:r w:rsidRPr="001F0112">
        <w:rPr>
          <w:sz w:val="26"/>
          <w:szCs w:val="26"/>
        </w:rPr>
        <w:t xml:space="preserve">Во введении дается общая характеристика реферата: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 xml:space="preserve">обосновывается актуальность выбранной темы;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 xml:space="preserve">определяется цель работы и задачи, подлежащие решению для её достижения;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описываются объект и предмет исследования, информационная база исследования;</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кратко характеризуется структура реферата по главам.</w:t>
      </w:r>
    </w:p>
    <w:p w:rsidR="00FC5B1A" w:rsidRPr="001F0112" w:rsidRDefault="00FC5B1A" w:rsidP="001F0112">
      <w:pPr>
        <w:shd w:val="clear" w:color="auto" w:fill="FFFFFF"/>
        <w:tabs>
          <w:tab w:val="left" w:pos="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C5B1A" w:rsidRPr="001F0112" w:rsidRDefault="00FC5B1A" w:rsidP="001F0112">
      <w:pPr>
        <w:shd w:val="clear" w:color="auto" w:fill="FFFFFF"/>
        <w:spacing w:after="0" w:line="240" w:lineRule="auto"/>
        <w:jc w:val="both"/>
        <w:rPr>
          <w:rFonts w:ascii="Times New Roman" w:hAnsi="Times New Roman" w:cs="Times New Roman"/>
          <w:iCs/>
          <w:sz w:val="26"/>
          <w:szCs w:val="26"/>
        </w:rPr>
      </w:pPr>
      <w:r w:rsidRPr="001F0112">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C5B1A" w:rsidRPr="001F0112" w:rsidRDefault="00FC5B1A" w:rsidP="001F0112">
      <w:pPr>
        <w:spacing w:after="0" w:line="240" w:lineRule="auto"/>
        <w:jc w:val="both"/>
        <w:rPr>
          <w:rFonts w:ascii="Times New Roman" w:hAnsi="Times New Roman" w:cs="Times New Roman"/>
          <w:b/>
          <w:sz w:val="26"/>
          <w:szCs w:val="26"/>
        </w:rPr>
      </w:pPr>
      <w:r w:rsidRPr="001F0112">
        <w:rPr>
          <w:rFonts w:ascii="Times New Roman" w:hAnsi="Times New Roman" w:cs="Times New Roman"/>
          <w:b/>
          <w:bCs/>
          <w:sz w:val="26"/>
          <w:szCs w:val="26"/>
        </w:rPr>
        <w:t xml:space="preserve">Оформление </w:t>
      </w:r>
      <w:r w:rsidRPr="001F0112">
        <w:rPr>
          <w:rFonts w:ascii="Times New Roman" w:hAnsi="Times New Roman" w:cs="Times New Roman"/>
          <w:b/>
          <w:sz w:val="26"/>
          <w:szCs w:val="26"/>
        </w:rPr>
        <w:t>реферата</w:t>
      </w:r>
    </w:p>
    <w:p w:rsidR="00FC5B1A" w:rsidRPr="001F0112" w:rsidRDefault="00FC5B1A" w:rsidP="001F0112">
      <w:pPr>
        <w:shd w:val="clear" w:color="auto" w:fill="FFFFFF"/>
        <w:tabs>
          <w:tab w:val="left" w:pos="36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на одной стороне листа белой бумаги формата А-4 </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размер шрифта-12; </w:t>
      </w:r>
      <w:r w:rsidRPr="001F0112">
        <w:rPr>
          <w:rFonts w:ascii="Times New Roman" w:hAnsi="Times New Roman" w:cs="Times New Roman"/>
          <w:sz w:val="26"/>
          <w:szCs w:val="26"/>
          <w:lang w:val="en-US"/>
        </w:rPr>
        <w:t>Times</w:t>
      </w:r>
      <w:r w:rsidRPr="001F0112">
        <w:rPr>
          <w:rFonts w:ascii="Times New Roman" w:hAnsi="Times New Roman" w:cs="Times New Roman"/>
          <w:sz w:val="26"/>
          <w:szCs w:val="26"/>
        </w:rPr>
        <w:t xml:space="preserve"> </w:t>
      </w:r>
      <w:r w:rsidRPr="001F0112">
        <w:rPr>
          <w:rFonts w:ascii="Times New Roman" w:hAnsi="Times New Roman" w:cs="Times New Roman"/>
          <w:sz w:val="26"/>
          <w:szCs w:val="26"/>
          <w:lang w:val="en-US"/>
        </w:rPr>
        <w:t>New</w:t>
      </w:r>
      <w:r w:rsidRPr="001F0112">
        <w:rPr>
          <w:rFonts w:ascii="Times New Roman" w:hAnsi="Times New Roman" w:cs="Times New Roman"/>
          <w:sz w:val="26"/>
          <w:szCs w:val="26"/>
        </w:rPr>
        <w:t xml:space="preserve"> </w:t>
      </w:r>
      <w:r w:rsidRPr="001F0112">
        <w:rPr>
          <w:rFonts w:ascii="Times New Roman" w:hAnsi="Times New Roman" w:cs="Times New Roman"/>
          <w:sz w:val="26"/>
          <w:szCs w:val="26"/>
          <w:lang w:val="en-US"/>
        </w:rPr>
        <w:t>Roman</w:t>
      </w:r>
      <w:r w:rsidRPr="001F0112">
        <w:rPr>
          <w:rFonts w:ascii="Times New Roman" w:hAnsi="Times New Roman" w:cs="Times New Roman"/>
          <w:sz w:val="26"/>
          <w:szCs w:val="26"/>
        </w:rPr>
        <w:t>, цвет - черный</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междустрочный интервал - одинарный</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F0112">
          <w:rPr>
            <w:rFonts w:ascii="Times New Roman" w:hAnsi="Times New Roman" w:cs="Times New Roman"/>
            <w:sz w:val="26"/>
            <w:szCs w:val="26"/>
          </w:rPr>
          <w:t>2 см</w:t>
        </w:r>
      </w:smartTag>
      <w:r w:rsidRPr="001F0112">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1F0112">
          <w:rPr>
            <w:rFonts w:ascii="Times New Roman" w:hAnsi="Times New Roman" w:cs="Times New Roman"/>
            <w:sz w:val="26"/>
            <w:szCs w:val="26"/>
          </w:rPr>
          <w:t>1 см</w:t>
        </w:r>
      </w:smartTag>
      <w:r w:rsidRPr="001F0112">
        <w:rPr>
          <w:rFonts w:ascii="Times New Roman" w:hAnsi="Times New Roman" w:cs="Times New Roman"/>
          <w:sz w:val="26"/>
          <w:szCs w:val="26"/>
        </w:rPr>
        <w:t>, верхнего-2см, нижнего-2см.</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отформатировано по ширине листа </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на первой странице необходимо изложить план (содержание) работы.</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 в конце работы необходимо указать источники использованной  литературы</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нумерация страниц текста -</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законодательные и нормативно-методические документы и материалы;</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F0112">
        <w:rPr>
          <w:rFonts w:ascii="Times New Roman" w:hAnsi="Times New Roman" w:cs="Times New Roman"/>
          <w:iCs/>
          <w:sz w:val="26"/>
          <w:szCs w:val="26"/>
        </w:rPr>
        <w:t>.</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 следует нумеровать порядковой нумерацией арабскими цифрами.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C5B1A" w:rsidRPr="001F0112" w:rsidRDefault="00FC5B1A"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xml:space="preserve">Критерии оценки </w:t>
      </w:r>
      <w:r w:rsidRPr="001F0112">
        <w:rPr>
          <w:rFonts w:ascii="Times New Roman" w:hAnsi="Times New Roman" w:cs="Times New Roman"/>
          <w:sz w:val="26"/>
          <w:szCs w:val="26"/>
        </w:rPr>
        <w:t>реферата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Срок сдачи готового реферата определяется утвержденным графиком.</w:t>
      </w:r>
    </w:p>
    <w:p w:rsidR="00A225BB"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2" w:name="_Toc341102556"/>
      <w:bookmarkStart w:id="13" w:name="_Toc341106314"/>
      <w:bookmarkStart w:id="14" w:name="_Toc354667575"/>
    </w:p>
    <w:p w:rsidR="00FC5B1A" w:rsidRPr="001F0112" w:rsidRDefault="00FC5B1A" w:rsidP="001F0112">
      <w:pPr>
        <w:pStyle w:val="3"/>
        <w:spacing w:before="0" w:line="240" w:lineRule="auto"/>
        <w:jc w:val="center"/>
        <w:rPr>
          <w:rFonts w:ascii="Times New Roman" w:hAnsi="Times New Roman"/>
          <w:color w:val="auto"/>
          <w:sz w:val="26"/>
          <w:szCs w:val="26"/>
        </w:rPr>
      </w:pPr>
      <w:r w:rsidRPr="001F0112">
        <w:rPr>
          <w:rFonts w:ascii="Times New Roman" w:hAnsi="Times New Roman"/>
          <w:color w:val="auto"/>
          <w:sz w:val="26"/>
          <w:szCs w:val="26"/>
        </w:rPr>
        <w:t>5.4 Методические рекомендации по подготовке презентации</w:t>
      </w:r>
      <w:bookmarkEnd w:id="12"/>
      <w:bookmarkEnd w:id="13"/>
      <w:bookmarkEnd w:id="14"/>
      <w:r w:rsidRPr="001F0112">
        <w:rPr>
          <w:rFonts w:ascii="Times New Roman" w:hAnsi="Times New Roman"/>
          <w:color w:val="auto"/>
          <w:sz w:val="26"/>
          <w:szCs w:val="26"/>
        </w:rPr>
        <w:t xml:space="preserve"> на темы:</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1. «Виды резюме"</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«Расписка, докладная записка»</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3.«Моя будущая профессия».</w:t>
      </w:r>
    </w:p>
    <w:p w:rsidR="00FC5B1A" w:rsidRPr="001F0112" w:rsidRDefault="00FC5B1A" w:rsidP="001F0112">
      <w:pPr>
        <w:pStyle w:val="3f3f3f3f3f3f3f3f3f3f3f3f3f2"/>
        <w:ind w:firstLine="708"/>
        <w:rPr>
          <w:sz w:val="26"/>
          <w:szCs w:val="26"/>
        </w:rPr>
      </w:pPr>
      <w:r w:rsidRPr="001F011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w:t>
      </w:r>
      <w:r w:rsidRPr="001F0112">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1 стратегия</w:t>
      </w:r>
      <w:r w:rsidRPr="001F0112">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объем текста на слайде – не больше 7 строк;</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маркированный/нумерованный список содержит не более 7 элементов;</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значимая информация выделяется с помощью цвета, кегля, эффектов анимации.</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2 стратегия</w:t>
      </w:r>
      <w:r w:rsidRPr="001F0112">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C5B1A" w:rsidRPr="001F0112" w:rsidRDefault="00FC5B1A" w:rsidP="001F0112">
      <w:pPr>
        <w:pStyle w:val="ac"/>
        <w:numPr>
          <w:ilvl w:val="0"/>
          <w:numId w:val="9"/>
        </w:numPr>
        <w:spacing w:before="0" w:beforeAutospacing="0" w:after="0" w:afterAutospacing="0"/>
        <w:ind w:left="0" w:firstLine="0"/>
        <w:jc w:val="both"/>
        <w:rPr>
          <w:sz w:val="26"/>
          <w:szCs w:val="26"/>
        </w:rPr>
      </w:pPr>
      <w:r w:rsidRPr="001F0112">
        <w:rPr>
          <w:sz w:val="26"/>
          <w:szCs w:val="26"/>
        </w:rPr>
        <w:t>выбранные средства визуализации информации (таблицы, схемы, графики и т. д.) соответствуют содержанию;</w:t>
      </w:r>
    </w:p>
    <w:p w:rsidR="00FC5B1A" w:rsidRPr="001F0112" w:rsidRDefault="00FC5B1A" w:rsidP="001F0112">
      <w:pPr>
        <w:pStyle w:val="ac"/>
        <w:numPr>
          <w:ilvl w:val="0"/>
          <w:numId w:val="9"/>
        </w:numPr>
        <w:spacing w:before="0" w:beforeAutospacing="0" w:after="0" w:afterAutospacing="0"/>
        <w:ind w:left="0" w:firstLine="0"/>
        <w:jc w:val="both"/>
        <w:rPr>
          <w:sz w:val="26"/>
          <w:szCs w:val="26"/>
        </w:rPr>
      </w:pPr>
      <w:r w:rsidRPr="001F011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F0112">
        <w:rPr>
          <w:rFonts w:ascii="Times New Roman" w:hAnsi="Times New Roman" w:cs="Times New Roman"/>
          <w:sz w:val="26"/>
          <w:szCs w:val="26"/>
        </w:rPr>
        <w:t>Наиболее важная информация должна располагаться в центре экрана.</w:t>
      </w:r>
    </w:p>
    <w:p w:rsidR="00FC5B1A" w:rsidRPr="001F0112" w:rsidRDefault="00FC5B1A" w:rsidP="001F0112">
      <w:pPr>
        <w:pStyle w:val="ac"/>
        <w:spacing w:before="0" w:beforeAutospacing="0" w:after="0" w:afterAutospacing="0"/>
        <w:jc w:val="both"/>
        <w:rPr>
          <w:sz w:val="26"/>
          <w:szCs w:val="26"/>
        </w:rPr>
      </w:pPr>
      <w:r w:rsidRPr="001F011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F0112">
        <w:rPr>
          <w:i/>
          <w:sz w:val="26"/>
          <w:szCs w:val="26"/>
        </w:rPr>
        <w:t>вспомогательный</w:t>
      </w:r>
      <w:r w:rsidRPr="001F0112">
        <w:rPr>
          <w:sz w:val="26"/>
          <w:szCs w:val="26"/>
        </w:rPr>
        <w:t xml:space="preserve"> материал, но я его хочу пропустить, чтобы не перегружать выступление подробностями». Правда, такой прием делать в </w:t>
      </w:r>
      <w:r w:rsidRPr="001F0112">
        <w:rPr>
          <w:i/>
          <w:sz w:val="26"/>
          <w:szCs w:val="26"/>
        </w:rPr>
        <w:t>начале</w:t>
      </w:r>
      <w:r w:rsidRPr="001F0112">
        <w:rPr>
          <w:sz w:val="26"/>
          <w:szCs w:val="26"/>
        </w:rPr>
        <w:t xml:space="preserve"> и в </w:t>
      </w:r>
      <w:r w:rsidRPr="001F0112">
        <w:rPr>
          <w:i/>
          <w:sz w:val="26"/>
          <w:szCs w:val="26"/>
        </w:rPr>
        <w:t>конце</w:t>
      </w:r>
      <w:r w:rsidRPr="001F0112">
        <w:rPr>
          <w:sz w:val="26"/>
          <w:szCs w:val="26"/>
        </w:rPr>
        <w:t xml:space="preserve"> презентации – рискованно, оптимальный вариант – в середине выступления.</w:t>
      </w:r>
    </w:p>
    <w:p w:rsidR="00FC5B1A" w:rsidRPr="001F0112" w:rsidRDefault="00FC5B1A" w:rsidP="001F0112">
      <w:pPr>
        <w:pStyle w:val="ac"/>
        <w:spacing w:before="0" w:beforeAutospacing="0" w:after="0" w:afterAutospacing="0"/>
        <w:jc w:val="both"/>
        <w:rPr>
          <w:sz w:val="26"/>
          <w:szCs w:val="26"/>
        </w:rPr>
      </w:pPr>
      <w:r w:rsidRPr="001F011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w:t>
      </w:r>
      <w:r w:rsidRPr="001F0112">
        <w:rPr>
          <w:sz w:val="26"/>
          <w:szCs w:val="26"/>
        </w:rPr>
        <w:lastRenderedPageBreak/>
        <w:t xml:space="preserve">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C5B1A" w:rsidRPr="001F0112" w:rsidRDefault="00FC5B1A" w:rsidP="001F0112">
      <w:pPr>
        <w:pStyle w:val="ac"/>
        <w:spacing w:before="0" w:beforeAutospacing="0" w:after="0" w:afterAutospacing="0"/>
        <w:jc w:val="both"/>
        <w:rPr>
          <w:sz w:val="26"/>
          <w:szCs w:val="26"/>
        </w:rPr>
      </w:pPr>
      <w:r w:rsidRPr="001F0112">
        <w:rPr>
          <w:sz w:val="26"/>
          <w:szCs w:val="26"/>
        </w:rPr>
        <w:t xml:space="preserve">Особо тщательно необходимо отнестись к </w:t>
      </w:r>
      <w:r w:rsidRPr="001F0112">
        <w:rPr>
          <w:b/>
          <w:i/>
          <w:sz w:val="26"/>
          <w:szCs w:val="26"/>
        </w:rPr>
        <w:t>оформлению презентации</w:t>
      </w:r>
      <w:r w:rsidRPr="001F011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F0112">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1F0112">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F0112">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F0112">
          <w:rPr>
            <w:rFonts w:ascii="Times New Roman" w:hAnsi="Times New Roman" w:cs="Times New Roman"/>
            <w:color w:val="000000"/>
            <w:sz w:val="26"/>
            <w:szCs w:val="26"/>
          </w:rPr>
          <w:t>1 см</w:t>
        </w:r>
      </w:smartTag>
      <w:r w:rsidRPr="001F0112">
        <w:rPr>
          <w:rFonts w:ascii="Times New Roman" w:hAnsi="Times New Roman" w:cs="Times New Roman"/>
          <w:color w:val="000000"/>
          <w:sz w:val="26"/>
          <w:szCs w:val="26"/>
        </w:rPr>
        <w:t xml:space="preserve"> с каждой стороны. </w:t>
      </w:r>
      <w:r w:rsidRPr="001F0112">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1F0112">
        <w:rPr>
          <w:rFonts w:ascii="Times New Roman" w:hAnsi="Times New Roman" w:cs="Times New Roman"/>
          <w:sz w:val="26"/>
          <w:szCs w:val="26"/>
          <w:lang w:val="en-US"/>
        </w:rPr>
        <w:t>MSExcel</w:t>
      </w:r>
      <w:r w:rsidRPr="001F0112">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F0112">
        <w:rPr>
          <w:rFonts w:ascii="Times New Roman" w:hAnsi="Times New Roman" w:cs="Times New Roman"/>
          <w:sz w:val="26"/>
          <w:szCs w:val="26"/>
          <w:lang w:val="en-US"/>
        </w:rPr>
        <w:t>MSOffice</w:t>
      </w:r>
      <w:r w:rsidRPr="001F0112">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F0112">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1F0112">
        <w:rPr>
          <w:rFonts w:ascii="Times New Roman" w:hAnsi="Times New Roman" w:cs="Times New Roman"/>
          <w:sz w:val="26"/>
          <w:szCs w:val="26"/>
          <w:lang w:val="en-US"/>
        </w:rPr>
        <w:t>MSWord</w:t>
      </w:r>
      <w:r w:rsidRPr="001F0112">
        <w:rPr>
          <w:rFonts w:ascii="Times New Roman" w:hAnsi="Times New Roman" w:cs="Times New Roman"/>
          <w:sz w:val="26"/>
          <w:szCs w:val="26"/>
        </w:rPr>
        <w:t xml:space="preserve"> или табличного процессора </w:t>
      </w:r>
      <w:r w:rsidRPr="001F0112">
        <w:rPr>
          <w:rFonts w:ascii="Times New Roman" w:hAnsi="Times New Roman" w:cs="Times New Roman"/>
          <w:sz w:val="26"/>
          <w:szCs w:val="26"/>
          <w:lang w:val="en-US"/>
        </w:rPr>
        <w:t>MSExcel</w:t>
      </w:r>
      <w:r w:rsidRPr="001F0112">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F0112">
          <w:rPr>
            <w:rFonts w:ascii="Times New Roman" w:hAnsi="Times New Roman" w:cs="Times New Roman"/>
            <w:sz w:val="26"/>
            <w:szCs w:val="26"/>
          </w:rPr>
          <w:t xml:space="preserve">18 </w:t>
        </w:r>
        <w:r w:rsidRPr="001F0112">
          <w:rPr>
            <w:rFonts w:ascii="Times New Roman" w:hAnsi="Times New Roman" w:cs="Times New Roman"/>
            <w:sz w:val="26"/>
            <w:szCs w:val="26"/>
            <w:lang w:val="en-US"/>
          </w:rPr>
          <w:t>pt</w:t>
        </w:r>
      </w:smartTag>
      <w:r w:rsidRPr="001F0112">
        <w:rPr>
          <w:rFonts w:ascii="Times New Roman" w:hAnsi="Times New Roman" w:cs="Times New Roman"/>
          <w:sz w:val="26"/>
          <w:szCs w:val="26"/>
        </w:rPr>
        <w:t>. Таблицы и диаграммы размещаются на светлом или белом фоне.</w:t>
      </w:r>
    </w:p>
    <w:p w:rsidR="00FC5B1A" w:rsidRPr="001F0112" w:rsidRDefault="00FC5B1A" w:rsidP="001F0112">
      <w:pPr>
        <w:pStyle w:val="ac"/>
        <w:spacing w:before="0" w:beforeAutospacing="0" w:after="0" w:afterAutospacing="0"/>
        <w:jc w:val="both"/>
        <w:rPr>
          <w:color w:val="000000"/>
          <w:sz w:val="26"/>
          <w:szCs w:val="26"/>
        </w:rPr>
      </w:pPr>
      <w:r w:rsidRPr="001F011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C5B1A" w:rsidRPr="001F0112" w:rsidRDefault="00FC5B1A" w:rsidP="001F0112">
      <w:pPr>
        <w:pStyle w:val="ac"/>
        <w:spacing w:before="0" w:beforeAutospacing="0" w:after="0" w:afterAutospacing="0"/>
        <w:jc w:val="both"/>
        <w:rPr>
          <w:color w:val="000000"/>
          <w:sz w:val="26"/>
          <w:szCs w:val="26"/>
        </w:rPr>
      </w:pPr>
      <w:r w:rsidRPr="001F011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w:t>
      </w:r>
      <w:r w:rsidRPr="001F0112">
        <w:rPr>
          <w:color w:val="000000"/>
          <w:sz w:val="26"/>
          <w:szCs w:val="26"/>
        </w:rPr>
        <w:lastRenderedPageBreak/>
        <w:t xml:space="preserve">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C5B1A" w:rsidRPr="001F0112" w:rsidRDefault="00FC5B1A" w:rsidP="001F0112">
      <w:pPr>
        <w:pStyle w:val="ac"/>
        <w:spacing w:before="0" w:beforeAutospacing="0" w:after="0" w:afterAutospacing="0"/>
        <w:jc w:val="both"/>
        <w:rPr>
          <w:color w:val="000000"/>
          <w:sz w:val="26"/>
          <w:szCs w:val="26"/>
        </w:rPr>
      </w:pPr>
      <w:r w:rsidRPr="001F011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C5B1A" w:rsidRPr="001F0112" w:rsidRDefault="00FC5B1A" w:rsidP="001F0112">
      <w:pPr>
        <w:pStyle w:val="ac"/>
        <w:spacing w:before="0" w:beforeAutospacing="0" w:after="0" w:afterAutospacing="0"/>
        <w:jc w:val="both"/>
        <w:rPr>
          <w:snapToGrid w:val="0"/>
          <w:sz w:val="26"/>
          <w:szCs w:val="26"/>
        </w:rPr>
      </w:pPr>
      <w:r w:rsidRPr="001F0112">
        <w:rPr>
          <w:snapToGrid w:val="0"/>
          <w:sz w:val="26"/>
          <w:szCs w:val="26"/>
        </w:rPr>
        <w:t>После подготовки презентации полезно проконтролировать себя вопросами:</w:t>
      </w:r>
    </w:p>
    <w:p w:rsidR="00FC5B1A" w:rsidRPr="001F0112" w:rsidRDefault="00FC5B1A" w:rsidP="001F0112">
      <w:pPr>
        <w:numPr>
          <w:ilvl w:val="0"/>
          <w:numId w:val="10"/>
        </w:numPr>
        <w:tabs>
          <w:tab w:val="clear" w:pos="720"/>
          <w:tab w:val="num" w:pos="338"/>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C5B1A" w:rsidRPr="001F0112" w:rsidRDefault="00FC5B1A" w:rsidP="001F0112">
      <w:pPr>
        <w:numPr>
          <w:ilvl w:val="0"/>
          <w:numId w:val="10"/>
        </w:numPr>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к каким особенностям объекта презентации удалось привлечь внимание аудитории?</w:t>
      </w:r>
    </w:p>
    <w:p w:rsidR="00FC5B1A" w:rsidRPr="001F0112" w:rsidRDefault="00FC5B1A" w:rsidP="001F0112">
      <w:pPr>
        <w:numPr>
          <w:ilvl w:val="0"/>
          <w:numId w:val="10"/>
        </w:numPr>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не отвлекает ли созданная презентация от устного выступления?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После подготовки презентации необходима репетиция выступления.</w:t>
      </w:r>
    </w:p>
    <w:p w:rsidR="00CB1E68" w:rsidRPr="001F0112" w:rsidRDefault="00CB1E68" w:rsidP="001F0112">
      <w:pPr>
        <w:pStyle w:val="ac"/>
        <w:shd w:val="clear" w:color="auto" w:fill="FFFFFF"/>
        <w:spacing w:before="0" w:beforeAutospacing="0" w:after="0" w:afterAutospacing="0"/>
        <w:rPr>
          <w:b/>
          <w:bCs/>
          <w:color w:val="000000"/>
          <w:sz w:val="26"/>
          <w:szCs w:val="26"/>
        </w:rPr>
      </w:pPr>
    </w:p>
    <w:p w:rsidR="001842C9" w:rsidRPr="001F0112" w:rsidRDefault="00CB1E68" w:rsidP="001F0112">
      <w:pPr>
        <w:pStyle w:val="ac"/>
        <w:shd w:val="clear" w:color="auto" w:fill="FFFFFF"/>
        <w:spacing w:before="0" w:beforeAutospacing="0" w:after="0" w:afterAutospacing="0"/>
        <w:rPr>
          <w:b/>
          <w:color w:val="000000"/>
          <w:sz w:val="26"/>
          <w:szCs w:val="26"/>
        </w:rPr>
      </w:pPr>
      <w:r w:rsidRPr="001F0112">
        <w:rPr>
          <w:b/>
          <w:bCs/>
          <w:color w:val="000000"/>
          <w:sz w:val="26"/>
          <w:szCs w:val="26"/>
        </w:rPr>
        <w:t xml:space="preserve">   </w:t>
      </w:r>
      <w:r w:rsidR="001842C9" w:rsidRPr="001F0112">
        <w:rPr>
          <w:b/>
          <w:color w:val="000000"/>
          <w:sz w:val="26"/>
          <w:szCs w:val="26"/>
        </w:rPr>
        <w:t>МЕТОДИЧЕСКИЕ РЕКОМЕНДАЦИИ ПО СОСТАВЛЕНИЮ</w:t>
      </w:r>
      <w:r w:rsidR="001F0112">
        <w:rPr>
          <w:b/>
          <w:color w:val="000000"/>
          <w:sz w:val="26"/>
          <w:szCs w:val="26"/>
        </w:rPr>
        <w:t xml:space="preserve"> </w:t>
      </w:r>
      <w:r w:rsidR="001842C9" w:rsidRPr="001F0112">
        <w:rPr>
          <w:b/>
          <w:color w:val="000000"/>
          <w:sz w:val="26"/>
          <w:szCs w:val="26"/>
        </w:rPr>
        <w:t>КРОССВОРДОВ НА ТЕМУ:</w:t>
      </w:r>
    </w:p>
    <w:p w:rsidR="001842C9" w:rsidRPr="001F0112" w:rsidRDefault="001842C9" w:rsidP="001F0112">
      <w:pPr>
        <w:pStyle w:val="ac"/>
        <w:shd w:val="clear" w:color="auto" w:fill="FFFFFF"/>
        <w:spacing w:before="0" w:beforeAutospacing="0" w:after="0" w:afterAutospacing="0"/>
        <w:jc w:val="center"/>
        <w:rPr>
          <w:b/>
          <w:color w:val="000000"/>
          <w:sz w:val="26"/>
          <w:szCs w:val="26"/>
        </w:rPr>
      </w:pPr>
    </w:p>
    <w:p w:rsidR="001842C9" w:rsidRPr="001F0112" w:rsidRDefault="001842C9" w:rsidP="001F0112">
      <w:pPr>
        <w:pStyle w:val="ac"/>
        <w:numPr>
          <w:ilvl w:val="0"/>
          <w:numId w:val="15"/>
        </w:numPr>
        <w:shd w:val="clear" w:color="auto" w:fill="FFFFFF"/>
        <w:spacing w:before="0" w:beforeAutospacing="0" w:after="0" w:afterAutospacing="0"/>
        <w:ind w:left="0" w:firstLine="0"/>
        <w:rPr>
          <w:color w:val="000000"/>
          <w:sz w:val="26"/>
          <w:szCs w:val="26"/>
        </w:rPr>
      </w:pPr>
      <w:r w:rsidRPr="001F0112">
        <w:rPr>
          <w:bCs/>
          <w:sz w:val="26"/>
          <w:szCs w:val="26"/>
        </w:rPr>
        <w:t xml:space="preserve">«Семейные отношения».  </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Составление кроссвордов</w:t>
      </w:r>
      <w:r w:rsidRPr="001F0112">
        <w:rPr>
          <w:b/>
          <w:bCs/>
          <w:color w:val="000000"/>
          <w:sz w:val="26"/>
          <w:szCs w:val="26"/>
        </w:rPr>
        <w:t> </w:t>
      </w:r>
      <w:r w:rsidRPr="001F0112">
        <w:rPr>
          <w:color w:val="000000"/>
          <w:sz w:val="26"/>
          <w:szCs w:val="26"/>
        </w:rPr>
        <w:t>– это разновидность отображения информации в графическом виде и вид контроля знаний по ней. Работа по составлению кроссворда требует от студента владения материалом, умения концентрировать свои мысли и гибкость ума.</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необходимы при разгадывании кроссвордов, но и умения систематизировать информацию. Кроссворды могут быть различны по форме и объёму слов.</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Алгоритм самостоятельной работы по составлению кроссворда:</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внимательно прочитайте учебный материал по изучаемой теме (конспекты, дополнительные источники);</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определите круг понятий по изучаемой теме, из которых будет состоять Ваш кроссворд;</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составьте вопросы к выбранным понятиям (каждому понятию надо дать правильное, лаконичное толкование);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продумайте дизайн кроссворда, его эстетическое оформление;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начертите кроссворд и оформите список вопросов к нему;</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оформите ответы на кроссворд на отдельном листе;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Общие правила составления кроссвордов</w:t>
      </w:r>
      <w:r w:rsidRPr="001F0112">
        <w:rPr>
          <w:color w:val="000000"/>
          <w:sz w:val="26"/>
          <w:szCs w:val="26"/>
        </w:rPr>
        <w:t>:</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загаданные слова должны быть в именительном падеже и единственном числе, кроме слов, которые не имеют единственного числа;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используются слова, пишущиеся через тире и имеющие уменьшительно - ласкательную окраску;</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lastRenderedPageBreak/>
        <w:t>не используются аббревиатуры и сокращения;</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в каждую белую клетку кроссворда вписывается одна буква;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каждое слово начинается в клетке с номером, соответствующим его определению, и заканчивается чёрной клеткой или краем фигуры;</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имён собственных в кроссворде может быть не более 1/3 от всех слов;</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следует применять при составлении кроссвордов слова, которые могут вызвать негативные эмоции, жаргонные и нецензурные слова;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желательно при создании кроссвордов употреблять малоизвестные названия, устаревшие и вышедшие из обихода слова;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начинать составлять кроссворд рекомендуется с самых длинных слов.</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Правила оформления кроссвордов</w:t>
      </w:r>
      <w:r w:rsidRPr="001F0112">
        <w:rPr>
          <w:color w:val="000000"/>
          <w:sz w:val="26"/>
          <w:szCs w:val="26"/>
        </w:rPr>
        <w:t>:</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при составлении кроссворда можно использовать специальные компьютерные программы типа «Hot Potatoes», «Eclipse Crossword», «Decalion»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рисунок кроссворда должен быть чётким;</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сетка кроссворда должна быть выполнена в двух экземплярах:</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rPr>
        <w:t>1-й экземпляр – с заполненными словами;</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rPr>
        <w:t>2-й экземпляр – пустая сетка только с цифрами позиций.</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каждому слову в сетке кроссворда присваивается номер. При этом номера расставляются последовательно слева направо, от верхней строчки к нижней;</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ответы на кроссворд оформляются на отдельном листе.</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готовая работа предоставляется на контроль в установленный срок.</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i/>
          <w:iCs/>
          <w:color w:val="000000"/>
          <w:sz w:val="26"/>
          <w:szCs w:val="26"/>
        </w:rPr>
        <w:t>Примечание: </w:t>
      </w:r>
      <w:r w:rsidRPr="001F0112">
        <w:rPr>
          <w:color w:val="000000"/>
          <w:sz w:val="26"/>
          <w:szCs w:val="26"/>
        </w:rPr>
        <w:t>интересные и оригинальные кроссворды могут быть рекомендованы к использованию в учебных целях для тестирования.</w:t>
      </w:r>
    </w:p>
    <w:p w:rsidR="001842C9" w:rsidRPr="001F0112" w:rsidRDefault="001842C9" w:rsidP="001F0112">
      <w:pPr>
        <w:pStyle w:val="ac"/>
        <w:shd w:val="clear" w:color="auto" w:fill="FFFFFF"/>
        <w:spacing w:before="0" w:beforeAutospacing="0" w:after="0" w:afterAutospacing="0"/>
        <w:jc w:val="both"/>
        <w:rPr>
          <w:color w:val="000000"/>
          <w:sz w:val="26"/>
          <w:szCs w:val="26"/>
        </w:rPr>
      </w:pPr>
    </w:p>
    <w:p w:rsidR="00FC5B1A" w:rsidRPr="001F0112" w:rsidRDefault="00FC5B1A" w:rsidP="001F0112">
      <w:pPr>
        <w:pStyle w:val="a4"/>
        <w:numPr>
          <w:ilvl w:val="0"/>
          <w:numId w:val="1"/>
        </w:numPr>
        <w:ind w:left="0" w:firstLine="0"/>
        <w:jc w:val="center"/>
        <w:rPr>
          <w:bCs/>
          <w:sz w:val="26"/>
          <w:szCs w:val="26"/>
        </w:rPr>
      </w:pPr>
      <w:r w:rsidRPr="001F0112">
        <w:rPr>
          <w:b/>
          <w:sz w:val="26"/>
          <w:szCs w:val="26"/>
        </w:rPr>
        <w:t xml:space="preserve">Критерии оценивания выполненных заданий </w:t>
      </w:r>
    </w:p>
    <w:p w:rsidR="00FC5B1A" w:rsidRPr="001F0112" w:rsidRDefault="00FC5B1A" w:rsidP="001F0112">
      <w:pPr>
        <w:pStyle w:val="a4"/>
        <w:ind w:left="0" w:firstLine="0"/>
        <w:rPr>
          <w:bCs/>
          <w:sz w:val="26"/>
          <w:szCs w:val="26"/>
        </w:rPr>
      </w:pPr>
      <w:r w:rsidRPr="001F0112">
        <w:rPr>
          <w:b/>
          <w:sz w:val="26"/>
          <w:szCs w:val="26"/>
        </w:rPr>
        <w:t xml:space="preserve"> </w:t>
      </w:r>
      <w:r w:rsidRPr="001F0112">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2664"/>
        <w:gridCol w:w="2528"/>
      </w:tblGrid>
      <w:tr w:rsidR="00FC5B1A" w:rsidRPr="001F0112" w:rsidTr="008452D6">
        <w:trPr>
          <w:trHeight w:val="720"/>
        </w:trPr>
        <w:tc>
          <w:tcPr>
            <w:tcW w:w="1911" w:type="dxa"/>
            <w:vMerge w:val="restart"/>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Критерии оценки</w:t>
            </w:r>
          </w:p>
        </w:tc>
        <w:tc>
          <w:tcPr>
            <w:tcW w:w="2789"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Работа выполнена</w:t>
            </w:r>
          </w:p>
          <w:p w:rsidR="00FC5B1A" w:rsidRPr="001F0112" w:rsidRDefault="00FC5B1A" w:rsidP="001F0112">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выполнена </w:t>
            </w:r>
            <w:r w:rsidRPr="001F0112">
              <w:rPr>
                <w:rFonts w:ascii="Times New Roman" w:hAnsi="Times New Roman" w:cs="Times New Roman"/>
                <w:b/>
                <w:bCs/>
                <w:sz w:val="26"/>
                <w:szCs w:val="26"/>
              </w:rPr>
              <w:br/>
              <w:t>не полностью</w:t>
            </w:r>
          </w:p>
        </w:tc>
        <w:tc>
          <w:tcPr>
            <w:tcW w:w="2220"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w:t>
            </w:r>
            <w:r w:rsidRPr="001F0112">
              <w:rPr>
                <w:rFonts w:ascii="Times New Roman" w:hAnsi="Times New Roman" w:cs="Times New Roman"/>
                <w:b/>
                <w:bCs/>
                <w:sz w:val="26"/>
                <w:szCs w:val="26"/>
              </w:rPr>
              <w:br/>
              <w:t>не выполнена</w:t>
            </w:r>
          </w:p>
        </w:tc>
      </w:tr>
      <w:tr w:rsidR="00FC5B1A" w:rsidRPr="001F0112" w:rsidTr="008452D6">
        <w:trPr>
          <w:trHeight w:val="600"/>
        </w:trPr>
        <w:tc>
          <w:tcPr>
            <w:tcW w:w="1911" w:type="dxa"/>
            <w:vMerge/>
          </w:tcPr>
          <w:p w:rsidR="00FC5B1A" w:rsidRPr="001F0112" w:rsidRDefault="00FC5B1A" w:rsidP="001F0112">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«5»</w:t>
            </w:r>
          </w:p>
        </w:tc>
        <w:tc>
          <w:tcPr>
            <w:tcW w:w="2792"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«3-4»</w:t>
            </w:r>
          </w:p>
        </w:tc>
        <w:tc>
          <w:tcPr>
            <w:tcW w:w="2220"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«2»</w:t>
            </w:r>
          </w:p>
        </w:tc>
      </w:tr>
      <w:tr w:rsidR="00FC5B1A" w:rsidRPr="001F0112" w:rsidTr="008452D6">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Соответствие представленной информации заданной теме</w:t>
            </w:r>
          </w:p>
        </w:tc>
        <w:tc>
          <w:tcPr>
            <w:tcW w:w="2789" w:type="dxa"/>
          </w:tcPr>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sz w:val="26"/>
                <w:szCs w:val="26"/>
              </w:rPr>
              <w:t xml:space="preserve">Содержание сообщения полностью соответствует заданной теме, </w:t>
            </w:r>
            <w:r w:rsidRPr="001F0112">
              <w:rPr>
                <w:rFonts w:ascii="Times New Roman" w:hAnsi="Times New Roman" w:cs="Times New Roman"/>
                <w:sz w:val="26"/>
                <w:szCs w:val="26"/>
              </w:rPr>
              <w:br/>
              <w:t>тема раскрыта полностью</w:t>
            </w:r>
          </w:p>
        </w:tc>
        <w:tc>
          <w:tcPr>
            <w:tcW w:w="2792"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Обучающийся работу не выполнил вовсе.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ячеек таблицы  не соответствует заданной теме.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Имеются незаполненные ячейки или серьезные множественные ошибки.</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b/>
                <w:bCs/>
                <w:sz w:val="26"/>
                <w:szCs w:val="26"/>
              </w:rPr>
            </w:pPr>
            <w:r w:rsidRPr="001F0112">
              <w:rPr>
                <w:rFonts w:ascii="Times New Roman" w:hAnsi="Times New Roman" w:cs="Times New Roman"/>
                <w:sz w:val="26"/>
                <w:szCs w:val="26"/>
              </w:rPr>
              <w:t xml:space="preserve">Отчет выполнен и оформлен небрежно, </w:t>
            </w:r>
            <w:r w:rsidRPr="001F0112">
              <w:rPr>
                <w:rFonts w:ascii="Times New Roman" w:hAnsi="Times New Roman" w:cs="Times New Roman"/>
                <w:sz w:val="26"/>
                <w:szCs w:val="26"/>
              </w:rPr>
              <w:br/>
              <w:t>без соблюдения установленных требований.</w:t>
            </w:r>
          </w:p>
        </w:tc>
      </w:tr>
      <w:tr w:rsidR="00FC5B1A" w:rsidRPr="001F0112" w:rsidTr="008452D6">
        <w:trPr>
          <w:trHeight w:val="1441"/>
        </w:trPr>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Материал  в таблице излагается четко и лаконично, без лишнего текста и пояснений.</w:t>
            </w:r>
          </w:p>
          <w:p w:rsidR="00FC5B1A" w:rsidRPr="001F0112" w:rsidRDefault="00FC5B1A" w:rsidP="001F0112">
            <w:pPr>
              <w:spacing w:after="0" w:line="240" w:lineRule="auto"/>
              <w:rPr>
                <w:rFonts w:ascii="Times New Roman" w:hAnsi="Times New Roman" w:cs="Times New Roman"/>
                <w:color w:val="000000"/>
                <w:sz w:val="26"/>
                <w:szCs w:val="26"/>
              </w:rPr>
            </w:pPr>
          </w:p>
        </w:tc>
        <w:tc>
          <w:tcPr>
            <w:tcW w:w="2792" w:type="dxa"/>
          </w:tcPr>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p>
        </w:tc>
      </w:tr>
      <w:tr w:rsidR="00FC5B1A" w:rsidRPr="001F0112" w:rsidTr="008452D6">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Правильность оформления</w:t>
            </w:r>
          </w:p>
        </w:tc>
        <w:tc>
          <w:tcPr>
            <w:tcW w:w="2789"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Оформление таблицы полностью соответствует требованиям.</w:t>
            </w:r>
          </w:p>
        </w:tc>
        <w:tc>
          <w:tcPr>
            <w:tcW w:w="2792" w:type="dxa"/>
          </w:tcPr>
          <w:p w:rsidR="00FC5B1A" w:rsidRPr="001F0112" w:rsidRDefault="00FC5B1A" w:rsidP="001F0112">
            <w:pPr>
              <w:spacing w:after="0" w:line="240" w:lineRule="auto"/>
              <w:rPr>
                <w:rFonts w:ascii="Times New Roman" w:hAnsi="Times New Roman" w:cs="Times New Roman"/>
                <w:color w:val="FF0000"/>
                <w:sz w:val="26"/>
                <w:szCs w:val="26"/>
              </w:rPr>
            </w:pPr>
            <w:r w:rsidRPr="001F0112">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FC5B1A" w:rsidRPr="001F0112" w:rsidRDefault="00FC5B1A" w:rsidP="001F0112">
            <w:pPr>
              <w:spacing w:after="0" w:line="240" w:lineRule="auto"/>
              <w:rPr>
                <w:rFonts w:ascii="Times New Roman" w:hAnsi="Times New Roman" w:cs="Times New Roman"/>
                <w:color w:val="FF0000"/>
                <w:sz w:val="26"/>
                <w:szCs w:val="26"/>
              </w:rPr>
            </w:pPr>
          </w:p>
        </w:tc>
      </w:tr>
    </w:tbl>
    <w:p w:rsidR="00CB1E68" w:rsidRPr="001F0112" w:rsidRDefault="00CB1E68" w:rsidP="001F0112">
      <w:pPr>
        <w:pStyle w:val="ac"/>
        <w:shd w:val="clear" w:color="auto" w:fill="FFFFFF"/>
        <w:spacing w:before="0" w:beforeAutospacing="0" w:after="0" w:afterAutospacing="0"/>
        <w:rPr>
          <w:b/>
          <w:bCs/>
          <w:color w:val="000000"/>
          <w:sz w:val="26"/>
          <w:szCs w:val="26"/>
        </w:rPr>
      </w:pP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Реферат оценивается по системе:</w:t>
      </w:r>
    </w:p>
    <w:p w:rsidR="00FC5B1A" w:rsidRPr="001F0112" w:rsidRDefault="00FC5B1A" w:rsidP="001F0112">
      <w:pPr>
        <w:shd w:val="clear" w:color="auto" w:fill="FFFFFF"/>
        <w:tabs>
          <w:tab w:val="left" w:pos="5983"/>
        </w:tabs>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Оценка "отлично"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FC5B1A" w:rsidRPr="001F0112" w:rsidRDefault="00FC5B1A" w:rsidP="001F0112">
      <w:pPr>
        <w:pStyle w:val="a9"/>
        <w:ind w:left="0" w:right="0" w:firstLine="0"/>
        <w:rPr>
          <w:sz w:val="26"/>
          <w:szCs w:val="26"/>
        </w:rPr>
      </w:pPr>
      <w:r w:rsidRPr="001F011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Оценка "удовлетворительно"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C5B1A" w:rsidRPr="001F0112" w:rsidRDefault="00FC5B1A" w:rsidP="001F0112">
      <w:pPr>
        <w:shd w:val="clear" w:color="auto" w:fill="FFFFFF"/>
        <w:spacing w:after="0" w:line="240" w:lineRule="auto"/>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 xml:space="preserve">Оценка "неудовлетворительно"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652"/>
        <w:gridCol w:w="2528"/>
      </w:tblGrid>
      <w:tr w:rsidR="00FC5B1A" w:rsidRPr="001F0112" w:rsidTr="008452D6">
        <w:trPr>
          <w:trHeight w:val="765"/>
        </w:trPr>
        <w:tc>
          <w:tcPr>
            <w:tcW w:w="2032" w:type="dxa"/>
            <w:vMerge w:val="restart"/>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Критерии оценки</w:t>
            </w:r>
          </w:p>
        </w:tc>
        <w:tc>
          <w:tcPr>
            <w:tcW w:w="2745"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Работа выполнена</w:t>
            </w:r>
          </w:p>
          <w:p w:rsidR="00FC5B1A" w:rsidRPr="001F0112" w:rsidRDefault="00FC5B1A" w:rsidP="001F0112">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выполнена </w:t>
            </w:r>
            <w:r w:rsidRPr="001F0112">
              <w:rPr>
                <w:rFonts w:ascii="Times New Roman" w:hAnsi="Times New Roman" w:cs="Times New Roman"/>
                <w:b/>
                <w:bCs/>
                <w:sz w:val="26"/>
                <w:szCs w:val="26"/>
              </w:rPr>
              <w:br/>
              <w:t>не полностью</w:t>
            </w:r>
          </w:p>
        </w:tc>
        <w:tc>
          <w:tcPr>
            <w:tcW w:w="2083"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w:t>
            </w:r>
            <w:r w:rsidRPr="001F0112">
              <w:rPr>
                <w:rFonts w:ascii="Times New Roman" w:hAnsi="Times New Roman" w:cs="Times New Roman"/>
                <w:b/>
                <w:bCs/>
                <w:sz w:val="26"/>
                <w:szCs w:val="26"/>
              </w:rPr>
              <w:br/>
              <w:t>не выполнена</w:t>
            </w:r>
          </w:p>
        </w:tc>
      </w:tr>
      <w:tr w:rsidR="00FC5B1A" w:rsidRPr="001F0112" w:rsidTr="008452D6">
        <w:trPr>
          <w:trHeight w:val="555"/>
        </w:trPr>
        <w:tc>
          <w:tcPr>
            <w:tcW w:w="2032" w:type="dxa"/>
            <w:vMerge/>
          </w:tcPr>
          <w:p w:rsidR="00FC5B1A" w:rsidRPr="001F0112" w:rsidRDefault="00FC5B1A" w:rsidP="001F0112">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FC5B1A" w:rsidRPr="001F0112" w:rsidRDefault="00FC5B1A" w:rsidP="001F0112">
            <w:pPr>
              <w:spacing w:after="0" w:line="240" w:lineRule="auto"/>
              <w:rPr>
                <w:rFonts w:ascii="Times New Roman" w:hAnsi="Times New Roman" w:cs="Times New Roman"/>
                <w:b/>
                <w:bCs/>
                <w:sz w:val="26"/>
                <w:szCs w:val="26"/>
              </w:rPr>
            </w:pPr>
            <w:r w:rsidRPr="001F0112">
              <w:rPr>
                <w:rFonts w:ascii="Times New Roman" w:hAnsi="Times New Roman" w:cs="Times New Roman"/>
                <w:b/>
                <w:bCs/>
                <w:sz w:val="26"/>
                <w:szCs w:val="26"/>
              </w:rPr>
              <w:t>Оценка «5»</w:t>
            </w:r>
          </w:p>
        </w:tc>
        <w:tc>
          <w:tcPr>
            <w:tcW w:w="2939"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«3-4»</w:t>
            </w:r>
          </w:p>
        </w:tc>
        <w:tc>
          <w:tcPr>
            <w:tcW w:w="2083"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«2»</w:t>
            </w:r>
          </w:p>
        </w:tc>
      </w:tr>
      <w:tr w:rsidR="00FC5B1A" w:rsidRPr="001F0112" w:rsidTr="008452D6">
        <w:tc>
          <w:tcPr>
            <w:tcW w:w="203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Соответствие представленной информации заданной теме</w:t>
            </w:r>
          </w:p>
        </w:tc>
        <w:tc>
          <w:tcPr>
            <w:tcW w:w="2745"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Содержание сообщения полностью соответствует заданной теме, </w:t>
            </w:r>
            <w:r w:rsidRPr="001F0112">
              <w:rPr>
                <w:rFonts w:ascii="Times New Roman" w:hAnsi="Times New Roman" w:cs="Times New Roman"/>
                <w:sz w:val="26"/>
                <w:szCs w:val="26"/>
              </w:rPr>
              <w:br/>
              <w:t>тема раскрыта полностью</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Слишком </w:t>
            </w:r>
            <w:r w:rsidRPr="001F0112">
              <w:rPr>
                <w:rFonts w:ascii="Times New Roman" w:hAnsi="Times New Roman" w:cs="Times New Roman"/>
                <w:sz w:val="26"/>
                <w:szCs w:val="26"/>
              </w:rPr>
              <w:lastRenderedPageBreak/>
              <w:t>краткий либо слишком пространный текст сообщения.</w:t>
            </w:r>
          </w:p>
        </w:tc>
        <w:tc>
          <w:tcPr>
            <w:tcW w:w="2083" w:type="dxa"/>
            <w:vMerge w:val="restart"/>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Обучающийся работу не выполнил вовсе.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не соответствует заданной теме, тема не раскрыта.</w:t>
            </w: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Объем текста сообщения значительно превышает регламент. </w:t>
            </w:r>
          </w:p>
        </w:tc>
      </w:tr>
      <w:tr w:rsidR="00FC5B1A" w:rsidRPr="001F0112" w:rsidTr="008452D6">
        <w:tc>
          <w:tcPr>
            <w:tcW w:w="203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Материал  в сообщении излагается логично, по плану;</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В содержании используются термины по изучаемой теме;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Материал  в сообщении не имеет четкой логики изложения (не по плану).</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FC5B1A" w:rsidRPr="001F0112" w:rsidRDefault="00FC5B1A" w:rsidP="001F0112">
            <w:pPr>
              <w:spacing w:after="0" w:line="240" w:lineRule="auto"/>
              <w:rPr>
                <w:rFonts w:ascii="Times New Roman" w:hAnsi="Times New Roman" w:cs="Times New Roman"/>
                <w:sz w:val="26"/>
                <w:szCs w:val="26"/>
              </w:rPr>
            </w:pPr>
          </w:p>
        </w:tc>
      </w:tr>
      <w:tr w:rsidR="00FC5B1A" w:rsidRPr="001F0112" w:rsidTr="008452D6">
        <w:tc>
          <w:tcPr>
            <w:tcW w:w="2032" w:type="dxa"/>
          </w:tcPr>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Правильность оформления</w:t>
            </w:r>
          </w:p>
        </w:tc>
        <w:tc>
          <w:tcPr>
            <w:tcW w:w="2745"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Текст сообщения оформлен аккуратно и точно в соответствии с правилами оформления.</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Объем текста сообщения соответствует регламенту. </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Текст сообщения оформлен недостаточно аккуратно.</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 Присутствуют неточности в оформлении.</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Объем текста сообщения не соответствует регламенту.</w:t>
            </w:r>
          </w:p>
        </w:tc>
        <w:tc>
          <w:tcPr>
            <w:tcW w:w="2083" w:type="dxa"/>
            <w:vMerge/>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p>
        </w:tc>
      </w:tr>
    </w:tbl>
    <w:p w:rsidR="00FC5B1A" w:rsidRPr="001F0112" w:rsidRDefault="00FC5B1A" w:rsidP="001F0112">
      <w:pPr>
        <w:spacing w:after="0" w:line="240" w:lineRule="auto"/>
        <w:rPr>
          <w:rFonts w:ascii="Times New Roman" w:hAnsi="Times New Roman" w:cs="Times New Roman"/>
          <w:b/>
          <w:sz w:val="26"/>
          <w:szCs w:val="26"/>
        </w:rPr>
      </w:pPr>
    </w:p>
    <w:p w:rsidR="00FC5B1A" w:rsidRPr="001F0112" w:rsidRDefault="00FC5B1A" w:rsidP="001F0112">
      <w:pPr>
        <w:pStyle w:val="aa"/>
        <w:jc w:val="center"/>
        <w:rPr>
          <w:rFonts w:ascii="Times New Roman" w:hAnsi="Times New Roman"/>
          <w:b/>
          <w:sz w:val="26"/>
          <w:szCs w:val="26"/>
        </w:rPr>
      </w:pPr>
      <w:r w:rsidRPr="001F0112">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660"/>
      </w:tblGrid>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Критерии оценки</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Содержание оценки</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t>1. Содержательный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2. Логический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стройное логико-композиционное построение речи, доказательность, аргументированность</w:t>
            </w:r>
          </w:p>
        </w:tc>
      </w:tr>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3. Речевой критерий </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t>4. Психологический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C5B1A" w:rsidRPr="001F0112" w:rsidRDefault="00FC5B1A" w:rsidP="001F0112">
      <w:pPr>
        <w:spacing w:after="0" w:line="240" w:lineRule="auto"/>
        <w:rPr>
          <w:rFonts w:ascii="Times New Roman" w:hAnsi="Times New Roman" w:cs="Times New Roman"/>
          <w:b/>
          <w:sz w:val="26"/>
          <w:szCs w:val="26"/>
        </w:rPr>
      </w:pPr>
    </w:p>
    <w:p w:rsidR="001842C9" w:rsidRPr="001F0112" w:rsidRDefault="001842C9" w:rsidP="001F0112">
      <w:pPr>
        <w:pStyle w:val="ac"/>
        <w:shd w:val="clear" w:color="auto" w:fill="FFFFFF"/>
        <w:spacing w:before="0" w:beforeAutospacing="0" w:after="0" w:afterAutospacing="0"/>
        <w:jc w:val="center"/>
        <w:rPr>
          <w:color w:val="000000"/>
          <w:sz w:val="26"/>
          <w:szCs w:val="26"/>
        </w:rPr>
      </w:pPr>
      <w:r w:rsidRPr="001F0112">
        <w:rPr>
          <w:color w:val="000000"/>
          <w:sz w:val="26"/>
          <w:szCs w:val="26"/>
        </w:rPr>
        <w:t>КРИТЕРИИ ОЦЕНКИ САМОСТОЯТЕЛЬНОЙ РАБОТЫ ПО СОСТАВЛЕНИЮ КРОССВОРДА</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b/>
          <w:bCs/>
          <w:color w:val="000000"/>
          <w:sz w:val="26"/>
          <w:szCs w:val="26"/>
        </w:rPr>
        <w:t>Оценка «5» (отлично)</w:t>
      </w:r>
      <w:r w:rsidRPr="001F0112">
        <w:rPr>
          <w:color w:val="000000"/>
          <w:sz w:val="26"/>
          <w:szCs w:val="26"/>
        </w:rPr>
        <w:t> выставляется, если термины и определения написаны грамотно, допускается 1 ошибка; в содержан кроссворда используются термины по изучаемой теме; определение терминов не вызывает у обучающегося затруднений; определения терминов не повторяют дословно текст учебника или конспекта; кроссворд содержит не менее 15-10 слов информации; эстетически, аккуратно и точно оформлен в соответствии с правилами оформления; кроссворд оформлен иллюстрациями; сетка кроссворда имеет заливку, красочно оформлен; при оформлении кроссворда использовано специальное программное обеспечение; содержание соответствует теме; грамотная формулировка вопросов; кроссворд выполнен без ошибок; представлен на контроль в срок.</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b/>
          <w:bCs/>
          <w:color w:val="000000"/>
          <w:sz w:val="26"/>
          <w:szCs w:val="26"/>
        </w:rPr>
        <w:t>Оценка «4» (хорошо) </w:t>
      </w:r>
      <w:r w:rsidRPr="001F0112">
        <w:rPr>
          <w:color w:val="000000"/>
          <w:sz w:val="26"/>
          <w:szCs w:val="26"/>
        </w:rPr>
        <w:t>выставляется, если содержание материала в таблице соответствует заданной теме, но есть недочёты: ячейки таблицы заполнены материалом, подходящим по смыслу, но представляет собой пространные пояснения и многословный текст; кроссворд содержит не менее 10 слов информации; не достаточно грамотная формулировка вопросов; в оформлении таблицы имеются незначительные недочеты и небольшая небрежность; эстетически оформлен; представлен на контроль в срок.</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b/>
          <w:bCs/>
          <w:color w:val="000000"/>
          <w:sz w:val="26"/>
          <w:szCs w:val="26"/>
        </w:rPr>
        <w:t>Оценка «3» (удовлетворительно)</w:t>
      </w:r>
      <w:r w:rsidRPr="001F0112">
        <w:rPr>
          <w:color w:val="000000"/>
          <w:sz w:val="26"/>
          <w:szCs w:val="26"/>
        </w:rPr>
        <w:t> выставляется, если студент работу не выполнил в полном объёме: кроссворд содержит менее 8 - 9 слов информации; содержание ячеек таблицы не соответствует заданной теме; имеются не заполненные ячейки; оформлен небрежно; содержание не вполне соответствует теме; не точная формулировка вопросов; кроссворд выполнен с ошибками; не представлен на контроль в срок.</w:t>
      </w:r>
    </w:p>
    <w:p w:rsidR="00FC5B1A" w:rsidRPr="001F0112" w:rsidRDefault="00FC5B1A" w:rsidP="001F0112">
      <w:pPr>
        <w:spacing w:after="0" w:line="240" w:lineRule="auto"/>
        <w:rPr>
          <w:rFonts w:ascii="Times New Roman" w:hAnsi="Times New Roman" w:cs="Times New Roman"/>
          <w:b/>
          <w:sz w:val="26"/>
          <w:szCs w:val="26"/>
        </w:rPr>
      </w:pPr>
    </w:p>
    <w:p w:rsidR="00FC5B1A" w:rsidRPr="001F0112" w:rsidRDefault="00FC5B1A" w:rsidP="001F0112">
      <w:pPr>
        <w:spacing w:after="0" w:line="240" w:lineRule="auto"/>
        <w:jc w:val="center"/>
        <w:rPr>
          <w:rFonts w:ascii="Times New Roman" w:hAnsi="Times New Roman" w:cs="Times New Roman"/>
          <w:b/>
          <w:sz w:val="26"/>
          <w:szCs w:val="26"/>
        </w:rPr>
      </w:pPr>
    </w:p>
    <w:p w:rsidR="001F0112" w:rsidRPr="001F0112" w:rsidRDefault="001F0112" w:rsidP="001F0112">
      <w:pPr>
        <w:pStyle w:val="a4"/>
        <w:ind w:left="785" w:firstLine="0"/>
        <w:rPr>
          <w:b/>
          <w:sz w:val="26"/>
          <w:szCs w:val="26"/>
        </w:rPr>
      </w:pPr>
      <w:r>
        <w:rPr>
          <w:b/>
          <w:sz w:val="26"/>
          <w:szCs w:val="26"/>
        </w:rPr>
        <w:t>5.</w:t>
      </w:r>
      <w:r w:rsidRPr="001F0112">
        <w:rPr>
          <w:b/>
          <w:sz w:val="26"/>
          <w:szCs w:val="26"/>
        </w:rPr>
        <w:t>Основные источники:</w:t>
      </w:r>
    </w:p>
    <w:p w:rsidR="001F0112" w:rsidRPr="00B67ED6" w:rsidRDefault="001F0112" w:rsidP="001F0112">
      <w:pPr>
        <w:pStyle w:val="a4"/>
        <w:numPr>
          <w:ilvl w:val="0"/>
          <w:numId w:val="42"/>
        </w:numPr>
        <w:tabs>
          <w:tab w:val="left" w:pos="284"/>
        </w:tabs>
        <w:ind w:left="0" w:firstLine="0"/>
        <w:rPr>
          <w:bCs/>
          <w:sz w:val="26"/>
          <w:szCs w:val="26"/>
          <w:lang w:val="tt-RU"/>
        </w:rPr>
      </w:pPr>
      <w:r w:rsidRPr="00B67ED6">
        <w:rPr>
          <w:bCs/>
          <w:sz w:val="26"/>
          <w:szCs w:val="26"/>
        </w:rPr>
        <w:t>В</w:t>
      </w:r>
      <w:r w:rsidRPr="00B67ED6">
        <w:rPr>
          <w:bCs/>
          <w:sz w:val="26"/>
          <w:szCs w:val="26"/>
          <w:lang w:val="tt-RU"/>
        </w:rPr>
        <w:t>алиева З.В</w:t>
      </w:r>
      <w:r w:rsidRPr="00B67ED6">
        <w:rPr>
          <w:sz w:val="26"/>
          <w:szCs w:val="26"/>
          <w:lang w:val="tt-RU"/>
        </w:rPr>
        <w:t xml:space="preserve"> Эш кәгаз</w:t>
      </w:r>
      <w:r w:rsidRPr="00B67ED6">
        <w:rPr>
          <w:sz w:val="26"/>
          <w:szCs w:val="26"/>
        </w:rPr>
        <w:t>ьл</w:t>
      </w:r>
      <w:r w:rsidRPr="00B67ED6">
        <w:rPr>
          <w:sz w:val="26"/>
          <w:szCs w:val="26"/>
          <w:lang w:val="tt-RU"/>
        </w:rPr>
        <w:t>әре үрнәкләре. Образ</w:t>
      </w:r>
      <w:r w:rsidRPr="00B67ED6">
        <w:rPr>
          <w:sz w:val="26"/>
          <w:szCs w:val="26"/>
        </w:rPr>
        <w:t xml:space="preserve">деловых бумаг. – Казань: Татарское кн.изд- во,1999,240 с </w:t>
      </w:r>
      <w:r w:rsidRPr="00B67ED6">
        <w:rPr>
          <w:bCs/>
          <w:sz w:val="26"/>
          <w:szCs w:val="26"/>
        </w:rPr>
        <w:t>.</w:t>
      </w:r>
      <w:r w:rsidRPr="00B67ED6">
        <w:rPr>
          <w:bCs/>
          <w:sz w:val="26"/>
          <w:szCs w:val="26"/>
          <w:lang w:val="tt-RU"/>
        </w:rPr>
        <w:t>. Образцы деловых бумаг. - Казань,1999.</w:t>
      </w:r>
    </w:p>
    <w:p w:rsidR="001F0112" w:rsidRPr="00B67ED6" w:rsidRDefault="001F0112" w:rsidP="001F0112">
      <w:pPr>
        <w:tabs>
          <w:tab w:val="left" w:pos="284"/>
        </w:tabs>
        <w:spacing w:after="0" w:line="240" w:lineRule="auto"/>
        <w:jc w:val="both"/>
        <w:rPr>
          <w:rFonts w:ascii="Times New Roman" w:hAnsi="Times New Roman" w:cs="Times New Roman"/>
          <w:b/>
          <w:sz w:val="26"/>
          <w:szCs w:val="26"/>
        </w:rPr>
      </w:pPr>
      <w:r w:rsidRPr="00B67ED6">
        <w:rPr>
          <w:rFonts w:ascii="Times New Roman" w:hAnsi="Times New Roman" w:cs="Times New Roman"/>
          <w:b/>
          <w:sz w:val="26"/>
          <w:szCs w:val="26"/>
        </w:rPr>
        <w:t>Дополнительные источники:</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1.</w:t>
      </w:r>
      <w:r w:rsidRPr="00B67ED6">
        <w:rPr>
          <w:sz w:val="26"/>
          <w:szCs w:val="26"/>
        </w:rPr>
        <w:t>Р.З. Мазитова, И.А. Романова</w:t>
      </w:r>
      <w:r w:rsidRPr="00B67ED6">
        <w:rPr>
          <w:sz w:val="26"/>
          <w:szCs w:val="26"/>
          <w:lang w:val="tt-RU"/>
        </w:rPr>
        <w:t xml:space="preserve">. </w:t>
      </w:r>
      <w:r w:rsidRPr="00B67ED6">
        <w:rPr>
          <w:sz w:val="26"/>
          <w:szCs w:val="26"/>
        </w:rPr>
        <w:t>Секретарское дело/ С</w:t>
      </w:r>
      <w:r w:rsidRPr="00B67ED6">
        <w:rPr>
          <w:sz w:val="26"/>
          <w:szCs w:val="26"/>
          <w:lang w:val="tt-RU"/>
        </w:rPr>
        <w:t xml:space="preserve">әркәтиплек эше:Метод.пособие. – С28 Казанҗ: Магариф,1999.т – 135 с.  </w:t>
      </w:r>
    </w:p>
    <w:p w:rsidR="001F0112" w:rsidRPr="00B67ED6" w:rsidRDefault="001F0112" w:rsidP="001F0112">
      <w:pPr>
        <w:pStyle w:val="a4"/>
        <w:numPr>
          <w:ilvl w:val="0"/>
          <w:numId w:val="39"/>
        </w:numPr>
        <w:tabs>
          <w:tab w:val="left" w:pos="284"/>
        </w:tabs>
        <w:ind w:left="0" w:firstLine="0"/>
        <w:rPr>
          <w:color w:val="000000"/>
          <w:sz w:val="26"/>
          <w:szCs w:val="26"/>
        </w:rPr>
      </w:pPr>
      <w:r w:rsidRPr="00B67ED6">
        <w:rPr>
          <w:color w:val="000000"/>
          <w:sz w:val="26"/>
          <w:szCs w:val="26"/>
        </w:rPr>
        <w:t>1.Р 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1F0112" w:rsidRPr="00B67ED6" w:rsidRDefault="001F0112" w:rsidP="001F0112">
      <w:pPr>
        <w:pStyle w:val="a4"/>
        <w:numPr>
          <w:ilvl w:val="0"/>
          <w:numId w:val="39"/>
        </w:numPr>
        <w:tabs>
          <w:tab w:val="left" w:pos="284"/>
        </w:tabs>
        <w:ind w:left="0" w:firstLine="0"/>
        <w:rPr>
          <w:color w:val="000000"/>
          <w:sz w:val="26"/>
          <w:szCs w:val="26"/>
        </w:rPr>
      </w:pPr>
      <w:r w:rsidRPr="00B67ED6">
        <w:rPr>
          <w:color w:val="000000"/>
          <w:sz w:val="26"/>
          <w:szCs w:val="26"/>
        </w:rPr>
        <w:t xml:space="preserve">2.Татарско – руссский и русско – татарский карманный словарь. Казань, ТаРИХ, 2008. – С. 568 </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lastRenderedPageBreak/>
        <w:t xml:space="preserve">3. «Татар теле» </w:t>
      </w:r>
      <w:r w:rsidRPr="00B67ED6">
        <w:rPr>
          <w:sz w:val="26"/>
          <w:szCs w:val="26"/>
          <w:lang w:val="tt-RU"/>
        </w:rPr>
        <w:t>дәреслек,10кл., Ф.С.Сафиуллина”, Казан, “Мәгариф” нәшрияты,2017ел. 5.“татар теле” дәреслек, 11кл.,Ф.С.Сафиуллина,Казан,”Мәгариф”    нәшрияты,2017ел.</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t>Сафиуллина Ф.С., Ибра</w:t>
      </w:r>
      <w:r w:rsidRPr="00B67ED6">
        <w:rPr>
          <w:sz w:val="26"/>
          <w:szCs w:val="26"/>
          <w:lang w:val="tt-RU"/>
        </w:rPr>
        <w:t xml:space="preserve">һимов Г.Б. Хикмәтле дә, бизәкле дә тел. – Казан: Мәгариф,2018. - 176   </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lang w:val="tt-RU"/>
        </w:rPr>
        <w:t xml:space="preserve">Практический татарский язык: методическое пособие для </w:t>
      </w:r>
      <w:r w:rsidRPr="00B67ED6">
        <w:rPr>
          <w:sz w:val="26"/>
          <w:szCs w:val="26"/>
        </w:rPr>
        <w:t xml:space="preserve">изучающих татарский язык = </w:t>
      </w:r>
      <w:r w:rsidRPr="00B67ED6">
        <w:rPr>
          <w:sz w:val="26"/>
          <w:szCs w:val="26"/>
          <w:lang w:val="tt-RU"/>
        </w:rPr>
        <w:t>Гамәли татар теле: татар телен өйрәнүчеләр өчен методик кулланма /  Р.Ф. Фаттахова. – 2-е изд., испр., доп. – Казан</w:t>
      </w:r>
      <w:r w:rsidRPr="00B67ED6">
        <w:rPr>
          <w:sz w:val="26"/>
          <w:szCs w:val="26"/>
        </w:rPr>
        <w:t>ь : Татар. кн. изд-во, 201</w:t>
      </w:r>
      <w:r w:rsidRPr="00B67ED6">
        <w:rPr>
          <w:sz w:val="26"/>
          <w:szCs w:val="26"/>
          <w:lang w:val="tt-RU"/>
        </w:rPr>
        <w:t>2</w:t>
      </w:r>
      <w:r w:rsidRPr="00B67ED6">
        <w:rPr>
          <w:sz w:val="26"/>
          <w:szCs w:val="26"/>
        </w:rPr>
        <w:t>. – 176 с.</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Федеральный закон от 29.12.2012</w:t>
      </w:r>
      <w:r w:rsidRPr="00B67ED6">
        <w:rPr>
          <w:sz w:val="26"/>
          <w:szCs w:val="26"/>
          <w:lang w:val="en-US"/>
        </w:rPr>
        <w:t>N</w:t>
      </w:r>
      <w:r w:rsidRPr="00B67ED6">
        <w:rPr>
          <w:sz w:val="26"/>
          <w:szCs w:val="26"/>
        </w:rPr>
        <w:t xml:space="preserve"> 273-</w:t>
      </w:r>
      <w:r w:rsidRPr="00B67ED6">
        <w:rPr>
          <w:sz w:val="26"/>
          <w:szCs w:val="26"/>
          <w:lang w:val="tt-RU"/>
        </w:rPr>
        <w:t>ФЗ (ред. От30.12.2015) “Об образовании в Российской Федера</w:t>
      </w:r>
      <w:r w:rsidRPr="00B67ED6">
        <w:rPr>
          <w:sz w:val="26"/>
          <w:szCs w:val="26"/>
        </w:rPr>
        <w:t>ц</w:t>
      </w:r>
      <w:r w:rsidRPr="00B67ED6">
        <w:rPr>
          <w:sz w:val="26"/>
          <w:szCs w:val="26"/>
          <w:lang w:val="tt-RU"/>
        </w:rPr>
        <w:t>ии”.</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 xml:space="preserve"> “Татарстан Республикасы дәүләт телләре һәм Татарстан Республикасында башка телләр турында” Татарстан Республикасы Законы (2004 ел, 1 июль )</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Татар теленнән гомуми белем бирүнең дәүләт стандарты. – Татарстан Республикасы Мәгариф һәм фән министрлыгы. – Казан, 2008.</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ФГОС СПО</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t>Сафиуллина Ф.С. Татарский язык за два года. «Магариф». К. 2000г.</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t>Сафиуллина Ф.С. Карманный татарско – русский и русско – татарский словарь. «Казань:тарих»2005г.</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2007. – 159 б.</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Сборник правил по татарскому языку для русскоязычных уча</w:t>
      </w:r>
      <w:r w:rsidRPr="00B67ED6">
        <w:rPr>
          <w:sz w:val="26"/>
          <w:szCs w:val="26"/>
        </w:rPr>
        <w:t>щ</w:t>
      </w:r>
      <w:r w:rsidRPr="00B67ED6">
        <w:rPr>
          <w:sz w:val="26"/>
          <w:szCs w:val="26"/>
          <w:lang w:val="tt-RU"/>
        </w:rPr>
        <w:t xml:space="preserve">ихся. </w:t>
      </w:r>
      <w:r w:rsidRPr="00B67ED6">
        <w:rPr>
          <w:sz w:val="26"/>
          <w:szCs w:val="26"/>
        </w:rPr>
        <w:t xml:space="preserve">Казань, Издательство </w:t>
      </w:r>
      <w:r w:rsidRPr="00B67ED6">
        <w:rPr>
          <w:sz w:val="26"/>
          <w:szCs w:val="26"/>
          <w:lang w:val="tt-RU"/>
        </w:rPr>
        <w:t>“Гыйлем”, 2008.</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Нигматуллина Р.Р. Методическое пособие (Сборник упражнений и текстов по татарскому языку для русскоязычных учащихся) (на татар.яз) – Набережные Челны. 2001.</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Сафиуллина Ф.С. Татарский язык (интенсивный курс). – Казань: изд – во “ Хәтер”, 1998.</w:t>
      </w:r>
    </w:p>
    <w:p w:rsidR="001F0112" w:rsidRPr="00B67ED6" w:rsidRDefault="001F0112" w:rsidP="001F0112">
      <w:pPr>
        <w:tabs>
          <w:tab w:val="left" w:pos="284"/>
        </w:tabs>
        <w:spacing w:after="0" w:line="240" w:lineRule="auto"/>
        <w:rPr>
          <w:rFonts w:ascii="Times New Roman" w:hAnsi="Times New Roman" w:cs="Times New Roman"/>
          <w:b/>
          <w:sz w:val="26"/>
          <w:szCs w:val="26"/>
        </w:rPr>
      </w:pPr>
      <w:r w:rsidRPr="00B67ED6">
        <w:rPr>
          <w:rFonts w:ascii="Times New Roman" w:hAnsi="Times New Roman" w:cs="Times New Roman"/>
          <w:b/>
          <w:sz w:val="26"/>
          <w:szCs w:val="26"/>
        </w:rPr>
        <w:t xml:space="preserve">Интернет-ресурсы: </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htp://znanium.com/</w:t>
      </w:r>
    </w:p>
    <w:p w:rsidR="001F0112" w:rsidRPr="00B67ED6" w:rsidRDefault="00BA544C" w:rsidP="001F0112">
      <w:pPr>
        <w:pStyle w:val="a4"/>
        <w:numPr>
          <w:ilvl w:val="0"/>
          <w:numId w:val="40"/>
        </w:numPr>
        <w:tabs>
          <w:tab w:val="left" w:pos="284"/>
        </w:tabs>
        <w:ind w:left="0" w:firstLine="0"/>
        <w:jc w:val="left"/>
        <w:rPr>
          <w:sz w:val="26"/>
          <w:szCs w:val="26"/>
          <w:lang w:val="tt-RU"/>
        </w:rPr>
      </w:pPr>
      <w:hyperlink r:id="rId9" w:history="1">
        <w:r w:rsidR="001F0112" w:rsidRPr="00B67ED6">
          <w:rPr>
            <w:rStyle w:val="a3"/>
            <w:sz w:val="26"/>
            <w:szCs w:val="26"/>
            <w:lang w:val="tt-RU"/>
          </w:rPr>
          <w:t>http://belem.ru</w:t>
        </w:r>
      </w:hyperlink>
    </w:p>
    <w:p w:rsidR="001F0112" w:rsidRPr="00B67ED6" w:rsidRDefault="00BA544C" w:rsidP="001F0112">
      <w:pPr>
        <w:pStyle w:val="a4"/>
        <w:numPr>
          <w:ilvl w:val="0"/>
          <w:numId w:val="40"/>
        </w:numPr>
        <w:tabs>
          <w:tab w:val="left" w:pos="284"/>
        </w:tabs>
        <w:ind w:left="0" w:firstLine="0"/>
        <w:jc w:val="left"/>
        <w:rPr>
          <w:sz w:val="26"/>
          <w:szCs w:val="26"/>
          <w:lang w:val="tt-RU"/>
        </w:rPr>
      </w:pPr>
      <w:hyperlink r:id="rId10" w:history="1">
        <w:r w:rsidR="001F0112" w:rsidRPr="00B67ED6">
          <w:rPr>
            <w:rStyle w:val="a3"/>
            <w:sz w:val="26"/>
            <w:szCs w:val="26"/>
            <w:lang w:val="tt-RU"/>
          </w:rPr>
          <w:t>http://suzlek.ru</w:t>
        </w:r>
      </w:hyperlink>
    </w:p>
    <w:p w:rsidR="001F0112" w:rsidRPr="00B67ED6" w:rsidRDefault="00BA544C" w:rsidP="001F0112">
      <w:pPr>
        <w:pStyle w:val="a4"/>
        <w:numPr>
          <w:ilvl w:val="0"/>
          <w:numId w:val="40"/>
        </w:numPr>
        <w:tabs>
          <w:tab w:val="left" w:pos="284"/>
        </w:tabs>
        <w:ind w:left="0" w:firstLine="0"/>
        <w:jc w:val="left"/>
        <w:rPr>
          <w:sz w:val="26"/>
          <w:szCs w:val="26"/>
          <w:lang w:val="tt-RU"/>
        </w:rPr>
      </w:pPr>
      <w:hyperlink r:id="rId11" w:history="1">
        <w:r w:rsidR="001F0112" w:rsidRPr="00B67ED6">
          <w:rPr>
            <w:rStyle w:val="a3"/>
            <w:sz w:val="26"/>
            <w:szCs w:val="26"/>
            <w:lang w:val="tt-RU"/>
          </w:rPr>
          <w:t>http://kitap.net.ru</w:t>
        </w:r>
      </w:hyperlink>
    </w:p>
    <w:p w:rsidR="001F0112" w:rsidRPr="00B67ED6" w:rsidRDefault="00BA544C" w:rsidP="001F0112">
      <w:pPr>
        <w:pStyle w:val="a4"/>
        <w:numPr>
          <w:ilvl w:val="0"/>
          <w:numId w:val="40"/>
        </w:numPr>
        <w:tabs>
          <w:tab w:val="left" w:pos="284"/>
        </w:tabs>
        <w:ind w:left="0" w:firstLine="0"/>
        <w:jc w:val="left"/>
        <w:rPr>
          <w:sz w:val="26"/>
          <w:szCs w:val="26"/>
          <w:lang w:val="tt-RU"/>
        </w:rPr>
      </w:pPr>
      <w:hyperlink r:id="rId12" w:history="1">
        <w:r w:rsidR="001F0112" w:rsidRPr="00B67ED6">
          <w:rPr>
            <w:rStyle w:val="a3"/>
            <w:sz w:val="26"/>
            <w:szCs w:val="26"/>
            <w:lang w:val="tt-RU"/>
          </w:rPr>
          <w:t>http://gabdullatukay.ru/</w:t>
        </w:r>
      </w:hyperlink>
    </w:p>
    <w:p w:rsidR="001F0112" w:rsidRPr="00B67ED6" w:rsidRDefault="00BA544C" w:rsidP="001F0112">
      <w:pPr>
        <w:pStyle w:val="a4"/>
        <w:numPr>
          <w:ilvl w:val="0"/>
          <w:numId w:val="40"/>
        </w:numPr>
        <w:tabs>
          <w:tab w:val="left" w:pos="284"/>
        </w:tabs>
        <w:ind w:left="0" w:firstLine="0"/>
        <w:jc w:val="left"/>
        <w:rPr>
          <w:sz w:val="26"/>
          <w:szCs w:val="26"/>
          <w:lang w:val="tt-RU"/>
        </w:rPr>
      </w:pPr>
      <w:hyperlink r:id="rId13" w:history="1">
        <w:r w:rsidR="001F0112" w:rsidRPr="00B67ED6">
          <w:rPr>
            <w:rStyle w:val="a3"/>
            <w:sz w:val="26"/>
            <w:szCs w:val="26"/>
            <w:lang w:val="tt-RU"/>
          </w:rPr>
          <w:t>http://www.tugan-tel.com/</w:t>
        </w:r>
      </w:hyperlink>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http://www.tatknigafund.ru/</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Татар теле һәм әдәбияты – Википидия ru.wikipedia.org/ Татар теле</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rPr>
        <w:t>9</w:t>
      </w:r>
      <w:r w:rsidRPr="00B67ED6">
        <w:rPr>
          <w:sz w:val="26"/>
          <w:szCs w:val="26"/>
          <w:lang w:val="tt-RU"/>
        </w:rPr>
        <w:t>.Казан шәһәре администрациясенең рәсми сайты Week-end  в Казани. Tatarlar.ru&gt;rubriki/tatresources.html</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 xml:space="preserve">10.Мин татарча сөйләшәм </w:t>
      </w:r>
      <w:hyperlink r:id="rId14" w:history="1">
        <w:r w:rsidRPr="00B67ED6">
          <w:rPr>
            <w:rStyle w:val="a3"/>
            <w:sz w:val="26"/>
            <w:szCs w:val="26"/>
            <w:lang w:val="tt-RU"/>
          </w:rPr>
          <w:t>www.proskolu/ru</w:t>
        </w:r>
      </w:hyperlink>
    </w:p>
    <w:p w:rsidR="001F0112" w:rsidRPr="00B67ED6" w:rsidRDefault="001F0112" w:rsidP="001F0112">
      <w:pPr>
        <w:tabs>
          <w:tab w:val="left" w:pos="-993"/>
          <w:tab w:val="left" w:pos="284"/>
        </w:tabs>
        <w:spacing w:after="0" w:line="240" w:lineRule="auto"/>
        <w:rPr>
          <w:rFonts w:ascii="Times New Roman" w:hAnsi="Times New Roman" w:cs="Times New Roman"/>
          <w:b/>
          <w:sz w:val="26"/>
          <w:szCs w:val="26"/>
        </w:rPr>
      </w:pPr>
      <w:r w:rsidRPr="00B67ED6">
        <w:rPr>
          <w:rFonts w:ascii="Times New Roman" w:hAnsi="Times New Roman" w:cs="Times New Roman"/>
          <w:b/>
          <w:bCs/>
          <w:sz w:val="26"/>
          <w:szCs w:val="26"/>
        </w:rPr>
        <w:t xml:space="preserve">Сервисы и инструменты: </w:t>
      </w:r>
    </w:p>
    <w:p w:rsidR="001F0112" w:rsidRPr="00B67ED6" w:rsidRDefault="001F0112" w:rsidP="001F0112">
      <w:pPr>
        <w:pStyle w:val="a4"/>
        <w:numPr>
          <w:ilvl w:val="0"/>
          <w:numId w:val="41"/>
        </w:numPr>
        <w:tabs>
          <w:tab w:val="left" w:pos="-993"/>
          <w:tab w:val="left" w:pos="284"/>
        </w:tabs>
        <w:ind w:left="0" w:firstLine="0"/>
        <w:jc w:val="left"/>
        <w:rPr>
          <w:sz w:val="26"/>
          <w:szCs w:val="26"/>
        </w:rPr>
      </w:pPr>
      <w:r w:rsidRPr="00B67ED6">
        <w:rPr>
          <w:sz w:val="26"/>
          <w:szCs w:val="26"/>
        </w:rPr>
        <w:t xml:space="preserve">Skype (режим доступа: https://www.skype.com/) </w:t>
      </w:r>
    </w:p>
    <w:p w:rsidR="001F0112" w:rsidRPr="00B67ED6" w:rsidRDefault="001F0112" w:rsidP="001F0112">
      <w:pPr>
        <w:pStyle w:val="a4"/>
        <w:numPr>
          <w:ilvl w:val="0"/>
          <w:numId w:val="41"/>
        </w:numPr>
        <w:tabs>
          <w:tab w:val="left" w:pos="-993"/>
          <w:tab w:val="left" w:pos="284"/>
        </w:tabs>
        <w:ind w:left="0" w:firstLine="0"/>
        <w:jc w:val="left"/>
        <w:rPr>
          <w:sz w:val="26"/>
          <w:szCs w:val="26"/>
        </w:rPr>
      </w:pPr>
      <w:r w:rsidRPr="00B67ED6">
        <w:rPr>
          <w:sz w:val="26"/>
          <w:szCs w:val="26"/>
        </w:rPr>
        <w:t xml:space="preserve">Zoom (режим доступа: </w:t>
      </w:r>
      <w:hyperlink r:id="rId15" w:history="1">
        <w:r w:rsidRPr="00B67ED6">
          <w:rPr>
            <w:rStyle w:val="a3"/>
            <w:sz w:val="26"/>
            <w:szCs w:val="26"/>
          </w:rPr>
          <w:t>https://zoom.us/</w:t>
        </w:r>
      </w:hyperlink>
      <w:r w:rsidRPr="00B67ED6">
        <w:rPr>
          <w:sz w:val="26"/>
          <w:szCs w:val="26"/>
        </w:rPr>
        <w:t>)</w:t>
      </w:r>
    </w:p>
    <w:p w:rsidR="001F0112" w:rsidRPr="00B67ED6" w:rsidRDefault="001F0112" w:rsidP="001F0112">
      <w:pPr>
        <w:pStyle w:val="a4"/>
        <w:numPr>
          <w:ilvl w:val="0"/>
          <w:numId w:val="41"/>
        </w:numPr>
        <w:tabs>
          <w:tab w:val="left" w:pos="-993"/>
          <w:tab w:val="left" w:pos="284"/>
        </w:tabs>
        <w:ind w:left="0" w:firstLine="0"/>
        <w:jc w:val="left"/>
        <w:rPr>
          <w:sz w:val="26"/>
          <w:szCs w:val="26"/>
        </w:rPr>
      </w:pPr>
      <w:r w:rsidRPr="00B67ED6">
        <w:rPr>
          <w:sz w:val="26"/>
          <w:szCs w:val="26"/>
        </w:rPr>
        <w:t xml:space="preserve">https://disk.yandex.ru/ </w:t>
      </w:r>
    </w:p>
    <w:p w:rsidR="00490BE2" w:rsidRPr="001F0112" w:rsidRDefault="00490BE2" w:rsidP="001F0112">
      <w:pPr>
        <w:spacing w:after="0" w:line="240" w:lineRule="auto"/>
        <w:jc w:val="center"/>
        <w:rPr>
          <w:rFonts w:ascii="Times New Roman" w:hAnsi="Times New Roman" w:cs="Times New Roman"/>
          <w:b/>
          <w:sz w:val="26"/>
          <w:szCs w:val="26"/>
        </w:rPr>
      </w:pPr>
    </w:p>
    <w:p w:rsidR="00490BE2" w:rsidRPr="001F0112" w:rsidRDefault="00490BE2" w:rsidP="001F0112">
      <w:pPr>
        <w:spacing w:after="0" w:line="240" w:lineRule="auto"/>
        <w:jc w:val="center"/>
        <w:rPr>
          <w:rFonts w:ascii="Times New Roman" w:hAnsi="Times New Roman" w:cs="Times New Roman"/>
          <w:b/>
          <w:sz w:val="26"/>
          <w:szCs w:val="26"/>
        </w:rPr>
      </w:pPr>
    </w:p>
    <w:p w:rsidR="00FC5B1A" w:rsidRPr="001F0112" w:rsidRDefault="00FC5B1A" w:rsidP="001F0112">
      <w:pPr>
        <w:tabs>
          <w:tab w:val="left" w:pos="3405"/>
        </w:tabs>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lastRenderedPageBreak/>
        <w:t>Приложение 1</w:t>
      </w:r>
    </w:p>
    <w:p w:rsidR="00FC5B1A" w:rsidRPr="001F0112" w:rsidRDefault="00FC5B1A" w:rsidP="001F0112">
      <w:pPr>
        <w:tabs>
          <w:tab w:val="left" w:pos="3405"/>
        </w:tabs>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t>Титульный лист реферата.</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Министерство   образования и науки Республики Татарстан</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ГАПОУ «Казанский политехнический колледж»</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Реферат</w:t>
      </w: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по дисциплине _______________________________________</w:t>
      </w: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 xml:space="preserve">Тема: </w:t>
      </w:r>
      <w:r w:rsidRPr="001F0112">
        <w:rPr>
          <w:rFonts w:ascii="Times New Roman" w:hAnsi="Times New Roman" w:cs="Times New Roman"/>
          <w:color w:val="000000"/>
          <w:spacing w:val="1"/>
          <w:sz w:val="26"/>
          <w:szCs w:val="26"/>
        </w:rPr>
        <w:t>____________________________________________________</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Выполнил: обучающийся __курса, </w:t>
      </w: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Группы № ____, ФИО</w:t>
      </w:r>
    </w:p>
    <w:p w:rsidR="00FC5B1A" w:rsidRPr="001F0112" w:rsidRDefault="00FC5B1A" w:rsidP="001F0112">
      <w:pPr>
        <w:tabs>
          <w:tab w:val="left" w:pos="5655"/>
        </w:tabs>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Проверил:</w:t>
      </w: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Преподаватель: ______ФИО </w:t>
      </w: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___ (отметка)</w:t>
      </w:r>
    </w:p>
    <w:p w:rsidR="00FC5B1A" w:rsidRPr="001F0112" w:rsidRDefault="00FC5B1A" w:rsidP="001F0112">
      <w:pPr>
        <w:tabs>
          <w:tab w:val="left" w:pos="6975"/>
        </w:tabs>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Казань, 20____ г.</w:t>
      </w:r>
    </w:p>
    <w:p w:rsidR="00FC5B1A" w:rsidRPr="001F0112" w:rsidRDefault="00FC5B1A" w:rsidP="001F0112">
      <w:pPr>
        <w:spacing w:after="0" w:line="240" w:lineRule="auto"/>
        <w:rPr>
          <w:rFonts w:ascii="Times New Roman" w:hAnsi="Times New Roman" w:cs="Times New Roman"/>
          <w:sz w:val="26"/>
          <w:szCs w:val="26"/>
        </w:rPr>
      </w:pPr>
    </w:p>
    <w:p w:rsidR="008452D6" w:rsidRPr="001F0112" w:rsidRDefault="008452D6" w:rsidP="001F0112">
      <w:pPr>
        <w:spacing w:after="0" w:line="240" w:lineRule="auto"/>
        <w:rPr>
          <w:rFonts w:ascii="Times New Roman" w:hAnsi="Times New Roman" w:cs="Times New Roman"/>
          <w:sz w:val="26"/>
          <w:szCs w:val="26"/>
        </w:rPr>
      </w:pPr>
    </w:p>
    <w:sectPr w:rsidR="008452D6" w:rsidRPr="001F0112" w:rsidSect="001F0112">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E98" w:rsidRDefault="00960E98" w:rsidP="0027005B">
      <w:pPr>
        <w:spacing w:after="0" w:line="240" w:lineRule="auto"/>
      </w:pPr>
      <w:r>
        <w:separator/>
      </w:r>
    </w:p>
  </w:endnote>
  <w:endnote w:type="continuationSeparator" w:id="1">
    <w:p w:rsidR="00960E98" w:rsidRDefault="00960E98" w:rsidP="002700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867" w:rsidRDefault="00BA544C">
    <w:pPr>
      <w:pStyle w:val="a5"/>
      <w:jc w:val="right"/>
    </w:pPr>
    <w:fldSimple w:instr=" PAGE   \* MERGEFORMAT ">
      <w:r w:rsidR="00F60F71">
        <w:rPr>
          <w:noProof/>
        </w:rPr>
        <w:t>22</w:t>
      </w:r>
    </w:fldSimple>
  </w:p>
  <w:p w:rsidR="00AF7867" w:rsidRDefault="00AF786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E98" w:rsidRDefault="00960E98" w:rsidP="0027005B">
      <w:pPr>
        <w:spacing w:after="0" w:line="240" w:lineRule="auto"/>
      </w:pPr>
      <w:r>
        <w:separator/>
      </w:r>
    </w:p>
  </w:footnote>
  <w:footnote w:type="continuationSeparator" w:id="1">
    <w:p w:rsidR="00960E98" w:rsidRDefault="00960E98" w:rsidP="002700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831B58"/>
    <w:multiLevelType w:val="hybridMultilevel"/>
    <w:tmpl w:val="5CD84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A4C4438"/>
    <w:multiLevelType w:val="hybridMultilevel"/>
    <w:tmpl w:val="C4824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164764A2"/>
    <w:multiLevelType w:val="hybridMultilevel"/>
    <w:tmpl w:val="D09EC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8">
    <w:nsid w:val="260D0179"/>
    <w:multiLevelType w:val="hybridMultilevel"/>
    <w:tmpl w:val="7F9E331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7561F3"/>
    <w:multiLevelType w:val="hybridMultilevel"/>
    <w:tmpl w:val="F4E0FD5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5">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A36412"/>
    <w:multiLevelType w:val="hybridMultilevel"/>
    <w:tmpl w:val="75FCE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30"/>
  </w:num>
  <w:num w:numId="2">
    <w:abstractNumId w:val="20"/>
  </w:num>
  <w:num w:numId="3">
    <w:abstractNumId w:val="15"/>
  </w:num>
  <w:num w:numId="4">
    <w:abstractNumId w:val="28"/>
  </w:num>
  <w:num w:numId="5">
    <w:abstractNumId w:val="37"/>
  </w:num>
  <w:num w:numId="6">
    <w:abstractNumId w:val="0"/>
  </w:num>
  <w:num w:numId="7">
    <w:abstractNumId w:val="1"/>
  </w:num>
  <w:num w:numId="8">
    <w:abstractNumId w:val="3"/>
  </w:num>
  <w:num w:numId="9">
    <w:abstractNumId w:val="19"/>
  </w:num>
  <w:num w:numId="10">
    <w:abstractNumId w:val="2"/>
  </w:num>
  <w:num w:numId="11">
    <w:abstractNumId w:val="5"/>
  </w:num>
  <w:num w:numId="12">
    <w:abstractNumId w:val="29"/>
  </w:num>
  <w:num w:numId="13">
    <w:abstractNumId w:val="27"/>
  </w:num>
  <w:num w:numId="14">
    <w:abstractNumId w:val="7"/>
  </w:num>
  <w:num w:numId="15">
    <w:abstractNumId w:val="9"/>
  </w:num>
  <w:num w:numId="16">
    <w:abstractNumId w:val="12"/>
  </w:num>
  <w:num w:numId="17">
    <w:abstractNumId w:val="32"/>
  </w:num>
  <w:num w:numId="18">
    <w:abstractNumId w:val="22"/>
  </w:num>
  <w:num w:numId="19">
    <w:abstractNumId w:val="13"/>
  </w:num>
  <w:num w:numId="20">
    <w:abstractNumId w:val="39"/>
  </w:num>
  <w:num w:numId="21">
    <w:abstractNumId w:val="23"/>
  </w:num>
  <w:num w:numId="22">
    <w:abstractNumId w:val="31"/>
  </w:num>
  <w:num w:numId="23">
    <w:abstractNumId w:val="14"/>
  </w:num>
  <w:num w:numId="24">
    <w:abstractNumId w:val="17"/>
  </w:num>
  <w:num w:numId="25">
    <w:abstractNumId w:val="16"/>
  </w:num>
  <w:num w:numId="26">
    <w:abstractNumId w:val="38"/>
  </w:num>
  <w:num w:numId="27">
    <w:abstractNumId w:val="11"/>
  </w:num>
  <w:num w:numId="28">
    <w:abstractNumId w:val="35"/>
  </w:num>
  <w:num w:numId="29">
    <w:abstractNumId w:val="10"/>
  </w:num>
  <w:num w:numId="30">
    <w:abstractNumId w:val="33"/>
  </w:num>
  <w:num w:numId="31">
    <w:abstractNumId w:val="34"/>
  </w:num>
  <w:num w:numId="32">
    <w:abstractNumId w:val="21"/>
  </w:num>
  <w:num w:numId="33">
    <w:abstractNumId w:val="36"/>
  </w:num>
  <w:num w:numId="34">
    <w:abstractNumId w:val="25"/>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6"/>
  </w:num>
  <w:num w:numId="39">
    <w:abstractNumId w:val="18"/>
  </w:num>
  <w:num w:numId="40">
    <w:abstractNumId w:val="4"/>
  </w:num>
  <w:num w:numId="41">
    <w:abstractNumId w:val="24"/>
  </w:num>
  <w:num w:numId="42">
    <w:abstractNumId w:val="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C5B1A"/>
    <w:rsid w:val="00093E1B"/>
    <w:rsid w:val="000B5D96"/>
    <w:rsid w:val="000B5E9D"/>
    <w:rsid w:val="000D4A66"/>
    <w:rsid w:val="00136116"/>
    <w:rsid w:val="001664F7"/>
    <w:rsid w:val="001842C9"/>
    <w:rsid w:val="001F0112"/>
    <w:rsid w:val="0027005B"/>
    <w:rsid w:val="002958EE"/>
    <w:rsid w:val="00312DF1"/>
    <w:rsid w:val="00410BCA"/>
    <w:rsid w:val="00490BE2"/>
    <w:rsid w:val="004D4A32"/>
    <w:rsid w:val="005574AD"/>
    <w:rsid w:val="0057331E"/>
    <w:rsid w:val="00573E4B"/>
    <w:rsid w:val="005D72C3"/>
    <w:rsid w:val="00666B62"/>
    <w:rsid w:val="00694079"/>
    <w:rsid w:val="00704E60"/>
    <w:rsid w:val="00737F0A"/>
    <w:rsid w:val="00754517"/>
    <w:rsid w:val="007624DE"/>
    <w:rsid w:val="008401A6"/>
    <w:rsid w:val="008452D6"/>
    <w:rsid w:val="00960E98"/>
    <w:rsid w:val="00A225BB"/>
    <w:rsid w:val="00AC41C6"/>
    <w:rsid w:val="00AF7867"/>
    <w:rsid w:val="00BA544C"/>
    <w:rsid w:val="00C12AB0"/>
    <w:rsid w:val="00CB1E68"/>
    <w:rsid w:val="00D0077C"/>
    <w:rsid w:val="00ED79BC"/>
    <w:rsid w:val="00F36692"/>
    <w:rsid w:val="00F3771D"/>
    <w:rsid w:val="00F60F71"/>
    <w:rsid w:val="00FC5B1A"/>
    <w:rsid w:val="00FE3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F60F7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60F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hyperlink" Target="https://zoom.us/" TargetMode="Externa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7501</Words>
  <Characters>42756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Admin</cp:lastModifiedBy>
  <cp:revision>26</cp:revision>
  <dcterms:created xsi:type="dcterms:W3CDTF">2021-11-13T13:15:00Z</dcterms:created>
  <dcterms:modified xsi:type="dcterms:W3CDTF">2022-04-11T19:34:00Z</dcterms:modified>
</cp:coreProperties>
</file>